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0" w:before="0" w:line="308.5714285714286" w:lineRule="auto"/>
        <w:rPr>
          <w:rFonts w:ascii="Montserrat" w:cs="Montserrat" w:eastAsia="Montserrat" w:hAnsi="Montserrat"/>
          <w:b w:val="1"/>
          <w:sz w:val="28"/>
          <w:szCs w:val="28"/>
        </w:rPr>
      </w:pPr>
      <w:r w:rsidDel="00000000" w:rsidR="00000000" w:rsidRPr="00000000">
        <w:rPr>
          <w:rtl w:val="0"/>
        </w:rPr>
      </w:r>
    </w:p>
    <w:p w:rsidR="00000000" w:rsidDel="00000000" w:rsidP="00000000" w:rsidRDefault="00000000" w:rsidRPr="00000000" w14:paraId="00000002">
      <w:pPr>
        <w:spacing w:after="0" w:before="0" w:line="308.5714285714286" w:lineRule="auto"/>
        <w:jc w:val="center"/>
        <w:rPr>
          <w:rFonts w:ascii="Montserrat" w:cs="Montserrat" w:eastAsia="Montserrat" w:hAnsi="Montserrat"/>
          <w:b w:val="1"/>
          <w:sz w:val="28"/>
          <w:szCs w:val="28"/>
        </w:rPr>
      </w:pPr>
      <w:r w:rsidDel="00000000" w:rsidR="00000000" w:rsidRPr="00000000">
        <w:rPr>
          <w:rFonts w:ascii="Montserrat" w:cs="Montserrat" w:eastAsia="Montserrat" w:hAnsi="Montserrat"/>
          <w:b w:val="1"/>
          <w:sz w:val="28"/>
          <w:szCs w:val="28"/>
          <w:rtl w:val="0"/>
        </w:rPr>
        <w:t xml:space="preserve">GRACIAS PAPÁ</w:t>
      </w:r>
    </w:p>
    <w:p w:rsidR="00000000" w:rsidDel="00000000" w:rsidP="00000000" w:rsidRDefault="00000000" w:rsidRPr="00000000" w14:paraId="00000003">
      <w:pPr>
        <w:spacing w:after="0" w:before="0" w:line="308.5714285714286" w:lineRule="auto"/>
        <w:jc w:val="left"/>
        <w:rPr>
          <w:rFonts w:ascii="Montserrat" w:cs="Montserrat" w:eastAsia="Montserrat" w:hAnsi="Montserrat"/>
          <w:b w:val="1"/>
          <w:sz w:val="28"/>
          <w:szCs w:val="28"/>
        </w:rPr>
      </w:pPr>
      <w:r w:rsidDel="00000000" w:rsidR="00000000" w:rsidRPr="00000000">
        <w:rPr>
          <w:rtl w:val="0"/>
        </w:rPr>
      </w:r>
    </w:p>
    <w:p w:rsidR="00000000" w:rsidDel="00000000" w:rsidP="00000000" w:rsidRDefault="00000000" w:rsidRPr="00000000" w14:paraId="00000004">
      <w:pPr>
        <w:jc w:val="both"/>
        <w:rPr>
          <w:rFonts w:ascii="Montserrat" w:cs="Montserrat" w:eastAsia="Montserrat" w:hAnsi="Montserrat"/>
          <w:highlight w:val="white"/>
        </w:rPr>
      </w:pPr>
      <w:r w:rsidDel="00000000" w:rsidR="00000000" w:rsidRPr="00000000">
        <w:rPr>
          <w:rFonts w:ascii="Montserrat" w:cs="Montserrat" w:eastAsia="Montserrat" w:hAnsi="Montserrat"/>
          <w:b w:val="1"/>
          <w:highlight w:val="white"/>
          <w:rtl w:val="0"/>
        </w:rPr>
        <w:t xml:space="preserve">Ciudad de México, a 17 de junio de 2020.-</w:t>
      </w:r>
      <w:r w:rsidDel="00000000" w:rsidR="00000000" w:rsidRPr="00000000">
        <w:rPr>
          <w:rFonts w:ascii="Montserrat" w:cs="Montserrat" w:eastAsia="Montserrat" w:hAnsi="Montserrat"/>
          <w:highlight w:val="white"/>
          <w:rtl w:val="0"/>
        </w:rPr>
        <w:t xml:space="preserve"> Muchas veces no apreciamos lo suficiente a la figura paterna en nuestras vidas, y aprovechamos el Día del Padre para agradecerle todo lo que hace por nosotros, pero creemos que aunque es un día para celebrar, es importante reconocerle todos los días del año lo que hace por nosotros, las lecciones aprendidas y el amor que nos da. </w:t>
      </w:r>
    </w:p>
    <w:p w:rsidR="00000000" w:rsidDel="00000000" w:rsidP="00000000" w:rsidRDefault="00000000" w:rsidRPr="00000000" w14:paraId="00000005">
      <w:pPr>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06">
      <w:pPr>
        <w:jc w:val="both"/>
        <w:rPr>
          <w:rFonts w:ascii="Montserrat" w:cs="Montserrat" w:eastAsia="Montserrat" w:hAnsi="Montserrat"/>
          <w:b w:val="1"/>
          <w:highlight w:val="white"/>
        </w:rPr>
      </w:pPr>
      <w:r w:rsidDel="00000000" w:rsidR="00000000" w:rsidRPr="00000000">
        <w:rPr>
          <w:rFonts w:ascii="Montserrat" w:cs="Montserrat" w:eastAsia="Montserrat" w:hAnsi="Montserrat"/>
          <w:b w:val="1"/>
          <w:highlight w:val="white"/>
          <w:rtl w:val="0"/>
        </w:rPr>
        <w:t xml:space="preserve">Gracias por caminar junto a mí.</w:t>
      </w:r>
    </w:p>
    <w:p w:rsidR="00000000" w:rsidDel="00000000" w:rsidP="00000000" w:rsidRDefault="00000000" w:rsidRPr="00000000" w14:paraId="00000007">
      <w:pPr>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Porque más que un papá, es un amigo, y no te deja solo nunca, está a tu lado para apoyarte en lo que necesites, para echarte porras y para compartir los mejores momentos.</w:t>
      </w:r>
    </w:p>
    <w:p w:rsidR="00000000" w:rsidDel="00000000" w:rsidP="00000000" w:rsidRDefault="00000000" w:rsidRPr="00000000" w14:paraId="00000008">
      <w:pPr>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09">
      <w:pPr>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Pr>
        <w:drawing>
          <wp:inline distB="114300" distT="114300" distL="114300" distR="114300">
            <wp:extent cx="1404938" cy="883344"/>
            <wp:effectExtent b="0" l="0" r="0" t="0"/>
            <wp:docPr id="10" name="image8.png"/>
            <a:graphic>
              <a:graphicData uri="http://schemas.openxmlformats.org/drawingml/2006/picture">
                <pic:pic>
                  <pic:nvPicPr>
                    <pic:cNvPr id="0" name="image8.png"/>
                    <pic:cNvPicPr preferRelativeResize="0"/>
                  </pic:nvPicPr>
                  <pic:blipFill>
                    <a:blip r:embed="rId6"/>
                    <a:srcRect b="0" l="0" r="0" t="52083"/>
                    <a:stretch>
                      <a:fillRect/>
                    </a:stretch>
                  </pic:blipFill>
                  <pic:spPr>
                    <a:xfrm>
                      <a:off x="0" y="0"/>
                      <a:ext cx="1404938" cy="883344"/>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335028" cy="852488"/>
            <wp:effectExtent b="0" l="0" r="0" t="0"/>
            <wp:docPr id="3" name="image2.png"/>
            <a:graphic>
              <a:graphicData uri="http://schemas.openxmlformats.org/drawingml/2006/picture">
                <pic:pic>
                  <pic:nvPicPr>
                    <pic:cNvPr id="0" name="image2.png"/>
                    <pic:cNvPicPr preferRelativeResize="0"/>
                  </pic:nvPicPr>
                  <pic:blipFill>
                    <a:blip r:embed="rId7"/>
                    <a:srcRect b="2545" l="0" r="0" t="48921"/>
                    <a:stretch>
                      <a:fillRect/>
                    </a:stretch>
                  </pic:blipFill>
                  <pic:spPr>
                    <a:xfrm>
                      <a:off x="0" y="0"/>
                      <a:ext cx="1335028" cy="852488"/>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414463" cy="901616"/>
            <wp:effectExtent b="0" l="0" r="0" t="0"/>
            <wp:docPr id="19" name="image11.png"/>
            <a:graphic>
              <a:graphicData uri="http://schemas.openxmlformats.org/drawingml/2006/picture">
                <pic:pic>
                  <pic:nvPicPr>
                    <pic:cNvPr id="0" name="image11.png"/>
                    <pic:cNvPicPr preferRelativeResize="0"/>
                  </pic:nvPicPr>
                  <pic:blipFill>
                    <a:blip r:embed="rId8"/>
                    <a:srcRect b="2827" l="0" r="0" t="48725"/>
                    <a:stretch>
                      <a:fillRect/>
                    </a:stretch>
                  </pic:blipFill>
                  <pic:spPr>
                    <a:xfrm>
                      <a:off x="0" y="0"/>
                      <a:ext cx="1414463" cy="901616"/>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471613" cy="934673"/>
            <wp:effectExtent b="0" l="0" r="0" t="0"/>
            <wp:docPr id="17" name="image3.png"/>
            <a:graphic>
              <a:graphicData uri="http://schemas.openxmlformats.org/drawingml/2006/picture">
                <pic:pic>
                  <pic:nvPicPr>
                    <pic:cNvPr id="0" name="image3.png"/>
                    <pic:cNvPicPr preferRelativeResize="0"/>
                  </pic:nvPicPr>
                  <pic:blipFill>
                    <a:blip r:embed="rId9"/>
                    <a:srcRect b="4682" l="0" r="0" t="47044"/>
                    <a:stretch>
                      <a:fillRect/>
                    </a:stretch>
                  </pic:blipFill>
                  <pic:spPr>
                    <a:xfrm>
                      <a:off x="0" y="0"/>
                      <a:ext cx="1471613" cy="934673"/>
                    </a:xfrm>
                    <a:prstGeom prst="rect"/>
                    <a:ln/>
                  </pic:spPr>
                </pic:pic>
              </a:graphicData>
            </a:graphic>
          </wp:inline>
        </w:drawing>
      </w:r>
      <w:r w:rsidDel="00000000" w:rsidR="00000000" w:rsidRPr="00000000">
        <w:rPr>
          <w:rtl w:val="0"/>
        </w:rPr>
      </w:r>
    </w:p>
    <w:p w:rsidR="00000000" w:rsidDel="00000000" w:rsidP="00000000" w:rsidRDefault="00000000" w:rsidRPr="00000000" w14:paraId="0000000A">
      <w:pPr>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0B">
      <w:pPr>
        <w:jc w:val="both"/>
        <w:rPr>
          <w:rFonts w:ascii="Montserrat" w:cs="Montserrat" w:eastAsia="Montserrat" w:hAnsi="Montserrat"/>
          <w:b w:val="1"/>
          <w:highlight w:val="white"/>
        </w:rPr>
      </w:pPr>
      <w:r w:rsidDel="00000000" w:rsidR="00000000" w:rsidRPr="00000000">
        <w:rPr>
          <w:rFonts w:ascii="Montserrat" w:cs="Montserrat" w:eastAsia="Montserrat" w:hAnsi="Montserrat"/>
          <w:b w:val="1"/>
          <w:highlight w:val="white"/>
          <w:rtl w:val="0"/>
        </w:rPr>
        <w:t xml:space="preserve">Gracias por enseñarme que la felicidad no es la meta, es el camino.</w:t>
      </w:r>
    </w:p>
    <w:p w:rsidR="00000000" w:rsidDel="00000000" w:rsidP="00000000" w:rsidRDefault="00000000" w:rsidRPr="00000000" w14:paraId="0000000C">
      <w:pPr>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Que nunca se te olvide que todo se va haciendo en el camino, y que ver las cosas ordinarias de forma extraordinaria cambia tu vida.</w:t>
      </w:r>
    </w:p>
    <w:p w:rsidR="00000000" w:rsidDel="00000000" w:rsidP="00000000" w:rsidRDefault="00000000" w:rsidRPr="00000000" w14:paraId="0000000D">
      <w:pPr>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Pr>
        <w:drawing>
          <wp:inline distB="114300" distT="114300" distL="114300" distR="114300">
            <wp:extent cx="1404938" cy="883344"/>
            <wp:effectExtent b="0" l="0" r="0" t="0"/>
            <wp:docPr id="12" name="image7.png"/>
            <a:graphic>
              <a:graphicData uri="http://schemas.openxmlformats.org/drawingml/2006/picture">
                <pic:pic>
                  <pic:nvPicPr>
                    <pic:cNvPr id="0" name="image7.png"/>
                    <pic:cNvPicPr preferRelativeResize="0"/>
                  </pic:nvPicPr>
                  <pic:blipFill>
                    <a:blip r:embed="rId10"/>
                    <a:srcRect b="26106" l="0" r="0" t="26106"/>
                    <a:stretch>
                      <a:fillRect/>
                    </a:stretch>
                  </pic:blipFill>
                  <pic:spPr>
                    <a:xfrm>
                      <a:off x="0" y="0"/>
                      <a:ext cx="1404938" cy="883344"/>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404938" cy="883344"/>
            <wp:effectExtent b="0" l="0" r="0" t="0"/>
            <wp:docPr id="16" name="image6.png"/>
            <a:graphic>
              <a:graphicData uri="http://schemas.openxmlformats.org/drawingml/2006/picture">
                <pic:pic>
                  <pic:nvPicPr>
                    <pic:cNvPr id="0" name="image6.png"/>
                    <pic:cNvPicPr preferRelativeResize="0"/>
                  </pic:nvPicPr>
                  <pic:blipFill>
                    <a:blip r:embed="rId11"/>
                    <a:srcRect b="26106" l="0" r="0" t="26106"/>
                    <a:stretch>
                      <a:fillRect/>
                    </a:stretch>
                  </pic:blipFill>
                  <pic:spPr>
                    <a:xfrm>
                      <a:off x="0" y="0"/>
                      <a:ext cx="1404938" cy="883344"/>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404938" cy="883344"/>
            <wp:effectExtent b="0" l="0" r="0" t="0"/>
            <wp:docPr id="20" name="image12.png"/>
            <a:graphic>
              <a:graphicData uri="http://schemas.openxmlformats.org/drawingml/2006/picture">
                <pic:pic>
                  <pic:nvPicPr>
                    <pic:cNvPr id="0" name="image12.png"/>
                    <pic:cNvPicPr preferRelativeResize="0"/>
                  </pic:nvPicPr>
                  <pic:blipFill>
                    <a:blip r:embed="rId12"/>
                    <a:srcRect b="26106" l="0" r="0" t="26106"/>
                    <a:stretch>
                      <a:fillRect/>
                    </a:stretch>
                  </pic:blipFill>
                  <pic:spPr>
                    <a:xfrm>
                      <a:off x="0" y="0"/>
                      <a:ext cx="1404938" cy="883344"/>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404938" cy="883344"/>
            <wp:effectExtent b="0" l="0" r="0" t="0"/>
            <wp:docPr id="15" name="image4.png"/>
            <a:graphic>
              <a:graphicData uri="http://schemas.openxmlformats.org/drawingml/2006/picture">
                <pic:pic>
                  <pic:nvPicPr>
                    <pic:cNvPr id="0" name="image4.png"/>
                    <pic:cNvPicPr preferRelativeResize="0"/>
                  </pic:nvPicPr>
                  <pic:blipFill>
                    <a:blip r:embed="rId13"/>
                    <a:srcRect b="26106" l="0" r="0" t="26106"/>
                    <a:stretch>
                      <a:fillRect/>
                    </a:stretch>
                  </pic:blipFill>
                  <pic:spPr>
                    <a:xfrm>
                      <a:off x="0" y="0"/>
                      <a:ext cx="1404938" cy="883344"/>
                    </a:xfrm>
                    <a:prstGeom prst="rect"/>
                    <a:ln/>
                  </pic:spPr>
                </pic:pic>
              </a:graphicData>
            </a:graphic>
          </wp:inline>
        </w:drawing>
      </w:r>
      <w:r w:rsidDel="00000000" w:rsidR="00000000" w:rsidRPr="00000000">
        <w:rPr>
          <w:rtl w:val="0"/>
        </w:rPr>
      </w:r>
    </w:p>
    <w:p w:rsidR="00000000" w:rsidDel="00000000" w:rsidP="00000000" w:rsidRDefault="00000000" w:rsidRPr="00000000" w14:paraId="0000000E">
      <w:pPr>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0F">
      <w:pPr>
        <w:jc w:val="both"/>
        <w:rPr>
          <w:rFonts w:ascii="Montserrat" w:cs="Montserrat" w:eastAsia="Montserrat" w:hAnsi="Montserrat"/>
          <w:b w:val="1"/>
          <w:highlight w:val="white"/>
        </w:rPr>
      </w:pPr>
      <w:r w:rsidDel="00000000" w:rsidR="00000000" w:rsidRPr="00000000">
        <w:rPr>
          <w:rFonts w:ascii="Montserrat" w:cs="Montserrat" w:eastAsia="Montserrat" w:hAnsi="Montserrat"/>
          <w:b w:val="1"/>
          <w:highlight w:val="white"/>
          <w:rtl w:val="0"/>
        </w:rPr>
        <w:t xml:space="preserve">Gracias por enseñarme a ir contra corriente. </w:t>
      </w:r>
    </w:p>
    <w:p w:rsidR="00000000" w:rsidDel="00000000" w:rsidP="00000000" w:rsidRDefault="00000000" w:rsidRPr="00000000" w14:paraId="00000010">
      <w:pPr>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Gracias a enseñarme que ser yo mismo es lo “más padre”, por nunca dudar de mi y enorgullecerte de quien soy, aunque a veces parezcan locuras y tenga que hacer notar mis ideas y opiniones para demostrar lo especial que soy.</w:t>
      </w:r>
    </w:p>
    <w:p w:rsidR="00000000" w:rsidDel="00000000" w:rsidP="00000000" w:rsidRDefault="00000000" w:rsidRPr="00000000" w14:paraId="00000011">
      <w:pPr>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Pr>
        <w:drawing>
          <wp:inline distB="114300" distT="114300" distL="114300" distR="114300">
            <wp:extent cx="1338263" cy="1754429"/>
            <wp:effectExtent b="0" l="0" r="0" t="0"/>
            <wp:docPr id="13" name="image14.png"/>
            <a:graphic>
              <a:graphicData uri="http://schemas.openxmlformats.org/drawingml/2006/picture">
                <pic:pic>
                  <pic:nvPicPr>
                    <pic:cNvPr id="0" name="image14.png"/>
                    <pic:cNvPicPr preferRelativeResize="0"/>
                  </pic:nvPicPr>
                  <pic:blipFill>
                    <a:blip r:embed="rId14"/>
                    <a:srcRect b="0" l="0" r="0" t="0"/>
                    <a:stretch>
                      <a:fillRect/>
                    </a:stretch>
                  </pic:blipFill>
                  <pic:spPr>
                    <a:xfrm>
                      <a:off x="0" y="0"/>
                      <a:ext cx="1338263" cy="1754429"/>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369562" cy="1795463"/>
            <wp:effectExtent b="0" l="0" r="0" t="0"/>
            <wp:docPr id="21" name="image20.png"/>
            <a:graphic>
              <a:graphicData uri="http://schemas.openxmlformats.org/drawingml/2006/picture">
                <pic:pic>
                  <pic:nvPicPr>
                    <pic:cNvPr id="0" name="image20.png"/>
                    <pic:cNvPicPr preferRelativeResize="0"/>
                  </pic:nvPicPr>
                  <pic:blipFill>
                    <a:blip r:embed="rId15"/>
                    <a:srcRect b="179" l="0" r="0" t="179"/>
                    <a:stretch>
                      <a:fillRect/>
                    </a:stretch>
                  </pic:blipFill>
                  <pic:spPr>
                    <a:xfrm>
                      <a:off x="0" y="0"/>
                      <a:ext cx="1369562" cy="1795463"/>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404938" cy="1841839"/>
            <wp:effectExtent b="0" l="0" r="0" t="0"/>
            <wp:docPr id="9" name="image17.png"/>
            <a:graphic>
              <a:graphicData uri="http://schemas.openxmlformats.org/drawingml/2006/picture">
                <pic:pic>
                  <pic:nvPicPr>
                    <pic:cNvPr id="0" name="image17.png"/>
                    <pic:cNvPicPr preferRelativeResize="0"/>
                  </pic:nvPicPr>
                  <pic:blipFill>
                    <a:blip r:embed="rId16"/>
                    <a:srcRect b="179" l="0" r="0" t="179"/>
                    <a:stretch>
                      <a:fillRect/>
                    </a:stretch>
                  </pic:blipFill>
                  <pic:spPr>
                    <a:xfrm>
                      <a:off x="0" y="0"/>
                      <a:ext cx="1404938" cy="1841839"/>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404938" cy="1841839"/>
            <wp:effectExtent b="0" l="0" r="0" t="0"/>
            <wp:docPr id="14" name="image16.png"/>
            <a:graphic>
              <a:graphicData uri="http://schemas.openxmlformats.org/drawingml/2006/picture">
                <pic:pic>
                  <pic:nvPicPr>
                    <pic:cNvPr id="0" name="image16.png"/>
                    <pic:cNvPicPr preferRelativeResize="0"/>
                  </pic:nvPicPr>
                  <pic:blipFill>
                    <a:blip r:embed="rId17"/>
                    <a:srcRect b="179" l="0" r="0" t="179"/>
                    <a:stretch>
                      <a:fillRect/>
                    </a:stretch>
                  </pic:blipFill>
                  <pic:spPr>
                    <a:xfrm>
                      <a:off x="0" y="0"/>
                      <a:ext cx="1404938" cy="1841839"/>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13">
      <w:pPr>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14">
      <w:pPr>
        <w:jc w:val="both"/>
        <w:rPr>
          <w:rFonts w:ascii="Montserrat" w:cs="Montserrat" w:eastAsia="Montserrat" w:hAnsi="Montserrat"/>
          <w:b w:val="1"/>
          <w:highlight w:val="white"/>
        </w:rPr>
      </w:pPr>
      <w:r w:rsidDel="00000000" w:rsidR="00000000" w:rsidRPr="00000000">
        <w:rPr>
          <w:rFonts w:ascii="Montserrat" w:cs="Montserrat" w:eastAsia="Montserrat" w:hAnsi="Montserrat"/>
          <w:b w:val="1"/>
          <w:highlight w:val="white"/>
          <w:rtl w:val="0"/>
        </w:rPr>
        <w:t xml:space="preserve">Gracias por enseñarme que siempre es buen momento para aprender.</w:t>
      </w:r>
    </w:p>
    <w:p w:rsidR="00000000" w:rsidDel="00000000" w:rsidP="00000000" w:rsidRDefault="00000000" w:rsidRPr="00000000" w14:paraId="00000015">
      <w:pPr>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Desde las tareas en la escuela, hasta cómo jugar ajedrez o andar en bici, la mejor música, a cambiar la llanta del coche, o a contagiarme tu amor por tu equipo favorito, hasta mantenerme informado de todo para poder tener una visión del mundo mucho más amplia.</w:t>
      </w:r>
    </w:p>
    <w:p w:rsidR="00000000" w:rsidDel="00000000" w:rsidP="00000000" w:rsidRDefault="00000000" w:rsidRPr="00000000" w14:paraId="00000016">
      <w:pPr>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Pr>
        <w:drawing>
          <wp:inline distB="114300" distT="114300" distL="114300" distR="114300">
            <wp:extent cx="1338263" cy="1754429"/>
            <wp:effectExtent b="0" l="0" r="0" t="0"/>
            <wp:docPr id="2" name="image13.png"/>
            <a:graphic>
              <a:graphicData uri="http://schemas.openxmlformats.org/drawingml/2006/picture">
                <pic:pic>
                  <pic:nvPicPr>
                    <pic:cNvPr id="0" name="image13.png"/>
                    <pic:cNvPicPr preferRelativeResize="0"/>
                  </pic:nvPicPr>
                  <pic:blipFill>
                    <a:blip r:embed="rId18"/>
                    <a:srcRect b="179" l="0" r="0" t="179"/>
                    <a:stretch>
                      <a:fillRect/>
                    </a:stretch>
                  </pic:blipFill>
                  <pic:spPr>
                    <a:xfrm>
                      <a:off x="0" y="0"/>
                      <a:ext cx="1338263" cy="1754429"/>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338263" cy="1754429"/>
            <wp:effectExtent b="0" l="0" r="0" t="0"/>
            <wp:docPr id="4" name="image19.png"/>
            <a:graphic>
              <a:graphicData uri="http://schemas.openxmlformats.org/drawingml/2006/picture">
                <pic:pic>
                  <pic:nvPicPr>
                    <pic:cNvPr id="0" name="image19.png"/>
                    <pic:cNvPicPr preferRelativeResize="0"/>
                  </pic:nvPicPr>
                  <pic:blipFill>
                    <a:blip r:embed="rId19"/>
                    <a:srcRect b="179" l="0" r="0" t="179"/>
                    <a:stretch>
                      <a:fillRect/>
                    </a:stretch>
                  </pic:blipFill>
                  <pic:spPr>
                    <a:xfrm>
                      <a:off x="0" y="0"/>
                      <a:ext cx="1338263" cy="1754429"/>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338263" cy="1754429"/>
            <wp:effectExtent b="0" l="0" r="0" t="0"/>
            <wp:docPr id="11" name="image22.png"/>
            <a:graphic>
              <a:graphicData uri="http://schemas.openxmlformats.org/drawingml/2006/picture">
                <pic:pic>
                  <pic:nvPicPr>
                    <pic:cNvPr id="0" name="image22.png"/>
                    <pic:cNvPicPr preferRelativeResize="0"/>
                  </pic:nvPicPr>
                  <pic:blipFill>
                    <a:blip r:embed="rId20"/>
                    <a:srcRect b="179" l="0" r="0" t="179"/>
                    <a:stretch>
                      <a:fillRect/>
                    </a:stretch>
                  </pic:blipFill>
                  <pic:spPr>
                    <a:xfrm>
                      <a:off x="0" y="0"/>
                      <a:ext cx="1338263" cy="1754429"/>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338263" cy="1754429"/>
            <wp:effectExtent b="0" l="0" r="0" t="0"/>
            <wp:docPr id="8" name="image5.png"/>
            <a:graphic>
              <a:graphicData uri="http://schemas.openxmlformats.org/drawingml/2006/picture">
                <pic:pic>
                  <pic:nvPicPr>
                    <pic:cNvPr id="0" name="image5.png"/>
                    <pic:cNvPicPr preferRelativeResize="0"/>
                  </pic:nvPicPr>
                  <pic:blipFill>
                    <a:blip r:embed="rId21"/>
                    <a:srcRect b="179" l="0" r="0" t="179"/>
                    <a:stretch>
                      <a:fillRect/>
                    </a:stretch>
                  </pic:blipFill>
                  <pic:spPr>
                    <a:xfrm>
                      <a:off x="0" y="0"/>
                      <a:ext cx="1338263" cy="1754429"/>
                    </a:xfrm>
                    <a:prstGeom prst="rect"/>
                    <a:ln/>
                  </pic:spPr>
                </pic:pic>
              </a:graphicData>
            </a:graphic>
          </wp:inline>
        </w:drawing>
      </w:r>
      <w:r w:rsidDel="00000000" w:rsidR="00000000" w:rsidRPr="00000000">
        <w:rPr>
          <w:rtl w:val="0"/>
        </w:rPr>
      </w:r>
    </w:p>
    <w:p w:rsidR="00000000" w:rsidDel="00000000" w:rsidP="00000000" w:rsidRDefault="00000000" w:rsidRPr="00000000" w14:paraId="00000017">
      <w:pPr>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18">
      <w:pPr>
        <w:jc w:val="both"/>
        <w:rPr>
          <w:rFonts w:ascii="Montserrat" w:cs="Montserrat" w:eastAsia="Montserrat" w:hAnsi="Montserrat"/>
          <w:b w:val="1"/>
          <w:highlight w:val="white"/>
        </w:rPr>
      </w:pPr>
      <w:r w:rsidDel="00000000" w:rsidR="00000000" w:rsidRPr="00000000">
        <w:rPr>
          <w:rFonts w:ascii="Montserrat" w:cs="Montserrat" w:eastAsia="Montserrat" w:hAnsi="Montserrat"/>
          <w:b w:val="1"/>
          <w:highlight w:val="white"/>
          <w:rtl w:val="0"/>
        </w:rPr>
        <w:t xml:space="preserve">Gracias por enseñarme a trabajar muy duro para llegar a mis metas.</w:t>
      </w:r>
    </w:p>
    <w:p w:rsidR="00000000" w:rsidDel="00000000" w:rsidP="00000000" w:rsidRDefault="00000000" w:rsidRPr="00000000" w14:paraId="00000019">
      <w:pPr>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Porque lo que cuesta más trabajo es lo que más vale la pena. Gracias por no soltar mi mano y enseñarme de honestidad y responsabilidad en mis decisiones.</w:t>
      </w:r>
    </w:p>
    <w:p w:rsidR="00000000" w:rsidDel="00000000" w:rsidP="00000000" w:rsidRDefault="00000000" w:rsidRPr="00000000" w14:paraId="0000001A">
      <w:pPr>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Pr>
        <w:drawing>
          <wp:inline distB="114300" distT="114300" distL="114300" distR="114300">
            <wp:extent cx="1266385" cy="1652588"/>
            <wp:effectExtent b="0" l="0" r="0" t="0"/>
            <wp:docPr id="18" name="image15.png"/>
            <a:graphic>
              <a:graphicData uri="http://schemas.openxmlformats.org/drawingml/2006/picture">
                <pic:pic>
                  <pic:nvPicPr>
                    <pic:cNvPr id="0" name="image15.png"/>
                    <pic:cNvPicPr preferRelativeResize="0"/>
                  </pic:nvPicPr>
                  <pic:blipFill>
                    <a:blip r:embed="rId22"/>
                    <a:srcRect b="179" l="0" r="0" t="179"/>
                    <a:stretch>
                      <a:fillRect/>
                    </a:stretch>
                  </pic:blipFill>
                  <pic:spPr>
                    <a:xfrm>
                      <a:off x="0" y="0"/>
                      <a:ext cx="1266385" cy="1652588"/>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071563" cy="1629483"/>
            <wp:effectExtent b="0" l="0" r="0" t="0"/>
            <wp:docPr id="7" name="image9.png"/>
            <a:graphic>
              <a:graphicData uri="http://schemas.openxmlformats.org/drawingml/2006/picture">
                <pic:pic>
                  <pic:nvPicPr>
                    <pic:cNvPr id="0" name="image9.png"/>
                    <pic:cNvPicPr preferRelativeResize="0"/>
                  </pic:nvPicPr>
                  <pic:blipFill>
                    <a:blip r:embed="rId23"/>
                    <a:srcRect b="179" l="0" r="0" t="179"/>
                    <a:stretch>
                      <a:fillRect/>
                    </a:stretch>
                  </pic:blipFill>
                  <pic:spPr>
                    <a:xfrm>
                      <a:off x="0" y="0"/>
                      <a:ext cx="1071563" cy="1629483"/>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262063" cy="1646947"/>
            <wp:effectExtent b="0" l="0" r="0" t="0"/>
            <wp:docPr id="6" name="image21.png"/>
            <a:graphic>
              <a:graphicData uri="http://schemas.openxmlformats.org/drawingml/2006/picture">
                <pic:pic>
                  <pic:nvPicPr>
                    <pic:cNvPr id="0" name="image21.png"/>
                    <pic:cNvPicPr preferRelativeResize="0"/>
                  </pic:nvPicPr>
                  <pic:blipFill>
                    <a:blip r:embed="rId24"/>
                    <a:srcRect b="179" l="0" r="0" t="179"/>
                    <a:stretch>
                      <a:fillRect/>
                    </a:stretch>
                  </pic:blipFill>
                  <pic:spPr>
                    <a:xfrm>
                      <a:off x="0" y="0"/>
                      <a:ext cx="1262063" cy="1646947"/>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1557337" cy="1110967"/>
            <wp:effectExtent b="223185" l="-223184" r="-223184" t="223185"/>
            <wp:docPr id="5" name="image10.png"/>
            <a:graphic>
              <a:graphicData uri="http://schemas.openxmlformats.org/drawingml/2006/picture">
                <pic:pic>
                  <pic:nvPicPr>
                    <pic:cNvPr id="0" name="image10.png"/>
                    <pic:cNvPicPr preferRelativeResize="0"/>
                  </pic:nvPicPr>
                  <pic:blipFill>
                    <a:blip r:embed="rId25"/>
                    <a:srcRect b="22382" l="0" r="0" t="23465"/>
                    <a:stretch>
                      <a:fillRect/>
                    </a:stretch>
                  </pic:blipFill>
                  <pic:spPr>
                    <a:xfrm rot="16200000">
                      <a:off x="0" y="0"/>
                      <a:ext cx="1557337" cy="1110967"/>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990600" cy="914400"/>
            <wp:effectExtent b="0" l="0" r="0" t="0"/>
            <wp:docPr id="22" name="image18.png"/>
            <a:graphic>
              <a:graphicData uri="http://schemas.openxmlformats.org/drawingml/2006/picture">
                <pic:pic>
                  <pic:nvPicPr>
                    <pic:cNvPr id="0" name="image18.png"/>
                    <pic:cNvPicPr preferRelativeResize="0"/>
                  </pic:nvPicPr>
                  <pic:blipFill>
                    <a:blip r:embed="rId26"/>
                    <a:srcRect b="22890" l="12592" r="10370" t="22890"/>
                    <a:stretch>
                      <a:fillRect/>
                    </a:stretch>
                  </pic:blipFill>
                  <pic:spPr>
                    <a:xfrm>
                      <a:off x="0" y="0"/>
                      <a:ext cx="9906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1C">
      <w:pPr>
        <w:jc w:val="both"/>
        <w:rPr>
          <w:rFonts w:ascii="Montserrat" w:cs="Montserrat" w:eastAsia="Montserrat" w:hAnsi="Montserrat"/>
          <w:b w:val="1"/>
          <w:highlight w:val="white"/>
        </w:rPr>
      </w:pPr>
      <w:r w:rsidDel="00000000" w:rsidR="00000000" w:rsidRPr="00000000">
        <w:rPr>
          <w:rFonts w:ascii="Montserrat" w:cs="Montserrat" w:eastAsia="Montserrat" w:hAnsi="Montserrat"/>
          <w:b w:val="1"/>
          <w:highlight w:val="white"/>
          <w:rtl w:val="0"/>
        </w:rPr>
        <w:t xml:space="preserve">Pero sobre todo, gracias por ser el mejor papá del mundo y enseñarme tanto siempre. ¡Feliz día del padre!</w:t>
      </w:r>
    </w:p>
    <w:p w:rsidR="00000000" w:rsidDel="00000000" w:rsidP="00000000" w:rsidRDefault="00000000" w:rsidRPr="00000000" w14:paraId="0000001D">
      <w:pPr>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1E">
      <w:pPr>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Links:</w:t>
      </w:r>
    </w:p>
    <w:p w:rsidR="00000000" w:rsidDel="00000000" w:rsidP="00000000" w:rsidRDefault="00000000" w:rsidRPr="00000000" w14:paraId="0000001F">
      <w:pPr>
        <w:numPr>
          <w:ilvl w:val="0"/>
          <w:numId w:val="1"/>
        </w:numPr>
        <w:ind w:left="720" w:hanging="360"/>
        <w:jc w:val="both"/>
        <w:rPr>
          <w:rFonts w:ascii="Montserrat" w:cs="Montserrat" w:eastAsia="Montserrat" w:hAnsi="Montserrat"/>
          <w:highlight w:val="white"/>
          <w:u w:val="none"/>
        </w:rPr>
      </w:pPr>
      <w:r w:rsidDel="00000000" w:rsidR="00000000" w:rsidRPr="00000000">
        <w:rPr>
          <w:rFonts w:ascii="Montserrat" w:cs="Montserrat" w:eastAsia="Montserrat" w:hAnsi="Montserrat"/>
          <w:highlight w:val="white"/>
          <w:rtl w:val="0"/>
        </w:rPr>
        <w:t xml:space="preserve">Tenis </w:t>
      </w:r>
    </w:p>
    <w:p w:rsidR="00000000" w:rsidDel="00000000" w:rsidP="00000000" w:rsidRDefault="00000000" w:rsidRPr="00000000" w14:paraId="00000020">
      <w:pPr>
        <w:jc w:val="both"/>
        <w:rPr>
          <w:rFonts w:ascii="Montserrat" w:cs="Montserrat" w:eastAsia="Montserrat" w:hAnsi="Montserrat"/>
          <w:highlight w:val="white"/>
        </w:rPr>
      </w:pPr>
      <w:hyperlink r:id="rId27">
        <w:r w:rsidDel="00000000" w:rsidR="00000000" w:rsidRPr="00000000">
          <w:rPr>
            <w:rFonts w:ascii="Montserrat" w:cs="Montserrat" w:eastAsia="Montserrat" w:hAnsi="Montserrat"/>
            <w:color w:val="1155cc"/>
            <w:highlight w:val="white"/>
            <w:u w:val="single"/>
            <w:rtl w:val="0"/>
          </w:rPr>
          <w:t xml:space="preserve">https://www.farfetch.com/mx/shopping/men/off-white-tenis-bajos-con-logo-item-15280708.aspx?storeid=12572</w:t>
        </w:r>
      </w:hyperlink>
      <w:r w:rsidDel="00000000" w:rsidR="00000000" w:rsidRPr="00000000">
        <w:rPr>
          <w:rtl w:val="0"/>
        </w:rPr>
      </w:r>
    </w:p>
    <w:p w:rsidR="00000000" w:rsidDel="00000000" w:rsidP="00000000" w:rsidRDefault="00000000" w:rsidRPr="00000000" w14:paraId="00000021">
      <w:pPr>
        <w:jc w:val="both"/>
        <w:rPr>
          <w:rFonts w:ascii="Montserrat" w:cs="Montserrat" w:eastAsia="Montserrat" w:hAnsi="Montserrat"/>
          <w:highlight w:val="white"/>
        </w:rPr>
      </w:pPr>
      <w:hyperlink r:id="rId28">
        <w:r w:rsidDel="00000000" w:rsidR="00000000" w:rsidRPr="00000000">
          <w:rPr>
            <w:rFonts w:ascii="Montserrat" w:cs="Montserrat" w:eastAsia="Montserrat" w:hAnsi="Montserrat"/>
            <w:color w:val="1155cc"/>
            <w:highlight w:val="white"/>
            <w:u w:val="single"/>
            <w:rtl w:val="0"/>
          </w:rPr>
          <w:t xml:space="preserve">https://www.farfetch.com/mx/shopping/men/philippe-model-paris-tenis-eze-fancy-item-15392912.aspx?storeid=9544</w:t>
        </w:r>
      </w:hyperlink>
      <w:r w:rsidDel="00000000" w:rsidR="00000000" w:rsidRPr="00000000">
        <w:rPr>
          <w:rtl w:val="0"/>
        </w:rPr>
      </w:r>
    </w:p>
    <w:p w:rsidR="00000000" w:rsidDel="00000000" w:rsidP="00000000" w:rsidRDefault="00000000" w:rsidRPr="00000000" w14:paraId="00000022">
      <w:pPr>
        <w:jc w:val="both"/>
        <w:rPr>
          <w:rFonts w:ascii="Montserrat" w:cs="Montserrat" w:eastAsia="Montserrat" w:hAnsi="Montserrat"/>
          <w:highlight w:val="white"/>
        </w:rPr>
      </w:pPr>
      <w:hyperlink r:id="rId29">
        <w:r w:rsidDel="00000000" w:rsidR="00000000" w:rsidRPr="00000000">
          <w:rPr>
            <w:rFonts w:ascii="Montserrat" w:cs="Montserrat" w:eastAsia="Montserrat" w:hAnsi="Montserrat"/>
            <w:color w:val="1155cc"/>
            <w:highlight w:val="white"/>
            <w:u w:val="single"/>
            <w:rtl w:val="0"/>
          </w:rPr>
          <w:t xml:space="preserve">https://www.farfetch.com/mx/shopping/men/maison-margiela-tenis-bajos-replica-item-15273884.aspx?storeid=10222</w:t>
        </w:r>
      </w:hyperlink>
      <w:r w:rsidDel="00000000" w:rsidR="00000000" w:rsidRPr="00000000">
        <w:rPr>
          <w:rtl w:val="0"/>
        </w:rPr>
      </w:r>
    </w:p>
    <w:p w:rsidR="00000000" w:rsidDel="00000000" w:rsidP="00000000" w:rsidRDefault="00000000" w:rsidRPr="00000000" w14:paraId="00000023">
      <w:pPr>
        <w:jc w:val="both"/>
        <w:rPr>
          <w:rFonts w:ascii="Montserrat" w:cs="Montserrat" w:eastAsia="Montserrat" w:hAnsi="Montserrat"/>
          <w:highlight w:val="white"/>
        </w:rPr>
      </w:pPr>
      <w:hyperlink r:id="rId30">
        <w:r w:rsidDel="00000000" w:rsidR="00000000" w:rsidRPr="00000000">
          <w:rPr>
            <w:rFonts w:ascii="Montserrat" w:cs="Montserrat" w:eastAsia="Montserrat" w:hAnsi="Montserrat"/>
            <w:color w:val="1155cc"/>
            <w:highlight w:val="white"/>
            <w:u w:val="single"/>
            <w:rtl w:val="0"/>
          </w:rPr>
          <w:t xml:space="preserve">https://www.farfetch.com/mx/shopping/men/axel-arigato-tenis-con-plataforma-item-15259246.aspx</w:t>
        </w:r>
      </w:hyperlink>
      <w:r w:rsidDel="00000000" w:rsidR="00000000" w:rsidRPr="00000000">
        <w:rPr>
          <w:rtl w:val="0"/>
        </w:rPr>
      </w:r>
    </w:p>
    <w:p w:rsidR="00000000" w:rsidDel="00000000" w:rsidP="00000000" w:rsidRDefault="00000000" w:rsidRPr="00000000" w14:paraId="00000024">
      <w:pPr>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25">
      <w:pPr>
        <w:numPr>
          <w:ilvl w:val="0"/>
          <w:numId w:val="1"/>
        </w:numPr>
        <w:ind w:left="720" w:hanging="360"/>
        <w:jc w:val="both"/>
        <w:rPr>
          <w:rFonts w:ascii="Montserrat" w:cs="Montserrat" w:eastAsia="Montserrat" w:hAnsi="Montserrat"/>
          <w:highlight w:val="white"/>
          <w:u w:val="none"/>
        </w:rPr>
      </w:pPr>
      <w:r w:rsidDel="00000000" w:rsidR="00000000" w:rsidRPr="00000000">
        <w:rPr>
          <w:rFonts w:ascii="Montserrat" w:cs="Montserrat" w:eastAsia="Montserrat" w:hAnsi="Montserrat"/>
          <w:highlight w:val="white"/>
          <w:rtl w:val="0"/>
        </w:rPr>
        <w:t xml:space="preserve">Lentes</w:t>
      </w:r>
    </w:p>
    <w:p w:rsidR="00000000" w:rsidDel="00000000" w:rsidP="00000000" w:rsidRDefault="00000000" w:rsidRPr="00000000" w14:paraId="00000026">
      <w:pPr>
        <w:jc w:val="both"/>
        <w:rPr>
          <w:rFonts w:ascii="Montserrat" w:cs="Montserrat" w:eastAsia="Montserrat" w:hAnsi="Montserrat"/>
          <w:highlight w:val="white"/>
        </w:rPr>
      </w:pPr>
      <w:hyperlink r:id="rId31">
        <w:r w:rsidDel="00000000" w:rsidR="00000000" w:rsidRPr="00000000">
          <w:rPr>
            <w:rFonts w:ascii="Montserrat" w:cs="Montserrat" w:eastAsia="Montserrat" w:hAnsi="Montserrat"/>
            <w:color w:val="1155cc"/>
            <w:highlight w:val="white"/>
            <w:u w:val="single"/>
            <w:rtl w:val="0"/>
          </w:rPr>
          <w:t xml:space="preserve">https://www.farfetc</w:t>
        </w:r>
      </w:hyperlink>
      <w:hyperlink r:id="rId32">
        <w:r w:rsidDel="00000000" w:rsidR="00000000" w:rsidRPr="00000000">
          <w:rPr>
            <w:rFonts w:ascii="Montserrat" w:cs="Montserrat" w:eastAsia="Montserrat" w:hAnsi="Montserrat"/>
            <w:color w:val="1155cc"/>
            <w:highlight w:val="white"/>
            <w:u w:val="single"/>
            <w:rtl w:val="0"/>
          </w:rPr>
          <w:t xml:space="preserve">https://www.farfetch.com/mx/shopping/men/thom-browne-eyewear-lentes-de-sol-con-armazon-redonda-item-15088160.aspx?storeid=9749</w:t>
        </w:r>
      </w:hyperlink>
      <w:hyperlink r:id="rId33">
        <w:r w:rsidDel="00000000" w:rsidR="00000000" w:rsidRPr="00000000">
          <w:rPr>
            <w:rFonts w:ascii="Montserrat" w:cs="Montserrat" w:eastAsia="Montserrat" w:hAnsi="Montserrat"/>
            <w:color w:val="1155cc"/>
            <w:highlight w:val="white"/>
            <w:u w:val="single"/>
            <w:rtl w:val="0"/>
          </w:rPr>
          <w:t xml:space="preserve">h.com/mx/shopping/men/tom-ford-eyewear-lentes-de-sol-palmer-item-14544976.aspx?storeid=9359</w:t>
        </w:r>
      </w:hyperlink>
      <w:r w:rsidDel="00000000" w:rsidR="00000000" w:rsidRPr="00000000">
        <w:rPr>
          <w:rtl w:val="0"/>
        </w:rPr>
      </w:r>
    </w:p>
    <w:p w:rsidR="00000000" w:rsidDel="00000000" w:rsidP="00000000" w:rsidRDefault="00000000" w:rsidRPr="00000000" w14:paraId="00000027">
      <w:pPr>
        <w:jc w:val="both"/>
        <w:rPr>
          <w:rFonts w:ascii="Montserrat" w:cs="Montserrat" w:eastAsia="Montserrat" w:hAnsi="Montserrat"/>
          <w:highlight w:val="white"/>
        </w:rPr>
      </w:pPr>
      <w:hyperlink r:id="rId34">
        <w:r w:rsidDel="00000000" w:rsidR="00000000" w:rsidRPr="00000000">
          <w:rPr>
            <w:rFonts w:ascii="Montserrat" w:cs="Montserrat" w:eastAsia="Montserrat" w:hAnsi="Montserrat"/>
            <w:color w:val="1155cc"/>
            <w:highlight w:val="white"/>
            <w:u w:val="single"/>
            <w:rtl w:val="0"/>
          </w:rPr>
          <w:t xml:space="preserve">https://www.farfetch.com/mx/shopping/men/saint-laurent-eyewear-lentes-de-sol-havana-de-carey-item-14933977.aspx?storeid=9359</w:t>
        </w:r>
      </w:hyperlink>
      <w:r w:rsidDel="00000000" w:rsidR="00000000" w:rsidRPr="00000000">
        <w:rPr>
          <w:rtl w:val="0"/>
        </w:rPr>
      </w:r>
    </w:p>
    <w:p w:rsidR="00000000" w:rsidDel="00000000" w:rsidP="00000000" w:rsidRDefault="00000000" w:rsidRPr="00000000" w14:paraId="00000028">
      <w:pPr>
        <w:jc w:val="both"/>
        <w:rPr>
          <w:rFonts w:ascii="Montserrat" w:cs="Montserrat" w:eastAsia="Montserrat" w:hAnsi="Montserrat"/>
          <w:highlight w:val="white"/>
        </w:rPr>
      </w:pPr>
      <w:hyperlink r:id="rId35">
        <w:r w:rsidDel="00000000" w:rsidR="00000000" w:rsidRPr="00000000">
          <w:rPr>
            <w:rFonts w:ascii="Montserrat" w:cs="Montserrat" w:eastAsia="Montserrat" w:hAnsi="Montserrat"/>
            <w:color w:val="1155cc"/>
            <w:highlight w:val="white"/>
            <w:u w:val="single"/>
            <w:rtl w:val="0"/>
          </w:rPr>
          <w:t xml:space="preserve">https://www.farfetch.com/mx/shopping/men/linda-farrow-lentes-de-sol-simon-item-15026540.aspx?storeid=10161</w:t>
        </w:r>
      </w:hyperlink>
      <w:r w:rsidDel="00000000" w:rsidR="00000000" w:rsidRPr="00000000">
        <w:rPr>
          <w:rtl w:val="0"/>
        </w:rPr>
      </w:r>
    </w:p>
    <w:p w:rsidR="00000000" w:rsidDel="00000000" w:rsidP="00000000" w:rsidRDefault="00000000" w:rsidRPr="00000000" w14:paraId="00000029">
      <w:pPr>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2A">
      <w:pPr>
        <w:numPr>
          <w:ilvl w:val="0"/>
          <w:numId w:val="1"/>
        </w:numPr>
        <w:ind w:left="720" w:hanging="360"/>
        <w:jc w:val="both"/>
        <w:rPr>
          <w:rFonts w:ascii="Montserrat" w:cs="Montserrat" w:eastAsia="Montserrat" w:hAnsi="Montserrat"/>
          <w:highlight w:val="white"/>
          <w:u w:val="none"/>
        </w:rPr>
      </w:pPr>
      <w:r w:rsidDel="00000000" w:rsidR="00000000" w:rsidRPr="00000000">
        <w:rPr>
          <w:rFonts w:ascii="Montserrat" w:cs="Montserrat" w:eastAsia="Montserrat" w:hAnsi="Montserrat"/>
          <w:highlight w:val="white"/>
          <w:rtl w:val="0"/>
        </w:rPr>
        <w:t xml:space="preserve">Trajes de baño</w:t>
      </w:r>
    </w:p>
    <w:p w:rsidR="00000000" w:rsidDel="00000000" w:rsidP="00000000" w:rsidRDefault="00000000" w:rsidRPr="00000000" w14:paraId="0000002B">
      <w:pPr>
        <w:jc w:val="both"/>
        <w:rPr>
          <w:rFonts w:ascii="Montserrat" w:cs="Montserrat" w:eastAsia="Montserrat" w:hAnsi="Montserrat"/>
          <w:highlight w:val="white"/>
        </w:rPr>
      </w:pPr>
      <w:hyperlink r:id="rId36">
        <w:r w:rsidDel="00000000" w:rsidR="00000000" w:rsidRPr="00000000">
          <w:rPr>
            <w:rFonts w:ascii="Montserrat" w:cs="Montserrat" w:eastAsia="Montserrat" w:hAnsi="Montserrat"/>
            <w:color w:val="1155cc"/>
            <w:highlight w:val="white"/>
            <w:u w:val="single"/>
            <w:rtl w:val="0"/>
          </w:rPr>
          <w:t xml:space="preserve">https://www.farfetch.com/mx/shopping/men/orlebar-brown-shorts-de-playa-bulldog-sunshine-diners-item-15304945.aspx?storeid=9359</w:t>
        </w:r>
      </w:hyperlink>
      <w:r w:rsidDel="00000000" w:rsidR="00000000" w:rsidRPr="00000000">
        <w:rPr>
          <w:rtl w:val="0"/>
        </w:rPr>
      </w:r>
    </w:p>
    <w:p w:rsidR="00000000" w:rsidDel="00000000" w:rsidP="00000000" w:rsidRDefault="00000000" w:rsidRPr="00000000" w14:paraId="0000002C">
      <w:pPr>
        <w:jc w:val="both"/>
        <w:rPr>
          <w:rFonts w:ascii="Montserrat" w:cs="Montserrat" w:eastAsia="Montserrat" w:hAnsi="Montserrat"/>
          <w:highlight w:val="white"/>
        </w:rPr>
      </w:pPr>
      <w:hyperlink r:id="rId37">
        <w:r w:rsidDel="00000000" w:rsidR="00000000" w:rsidRPr="00000000">
          <w:rPr>
            <w:rFonts w:ascii="Montserrat" w:cs="Montserrat" w:eastAsia="Montserrat" w:hAnsi="Montserrat"/>
            <w:color w:val="1155cc"/>
            <w:highlight w:val="white"/>
            <w:u w:val="single"/>
            <w:rtl w:val="0"/>
          </w:rPr>
          <w:t xml:space="preserve">https://www.farfetch.com/mx/shopping/men/orlebar-brown-shorts-de-playa-bulldog-item-15304609.aspx?storeid=9359</w:t>
        </w:r>
      </w:hyperlink>
      <w:r w:rsidDel="00000000" w:rsidR="00000000" w:rsidRPr="00000000">
        <w:rPr>
          <w:rtl w:val="0"/>
        </w:rPr>
      </w:r>
    </w:p>
    <w:p w:rsidR="00000000" w:rsidDel="00000000" w:rsidP="00000000" w:rsidRDefault="00000000" w:rsidRPr="00000000" w14:paraId="0000002D">
      <w:pPr>
        <w:jc w:val="both"/>
        <w:rPr>
          <w:rFonts w:ascii="Montserrat" w:cs="Montserrat" w:eastAsia="Montserrat" w:hAnsi="Montserrat"/>
          <w:highlight w:val="white"/>
        </w:rPr>
      </w:pPr>
      <w:hyperlink r:id="rId38">
        <w:r w:rsidDel="00000000" w:rsidR="00000000" w:rsidRPr="00000000">
          <w:rPr>
            <w:rFonts w:ascii="Montserrat" w:cs="Montserrat" w:eastAsia="Montserrat" w:hAnsi="Montserrat"/>
            <w:color w:val="1155cc"/>
            <w:highlight w:val="white"/>
            <w:u w:val="single"/>
            <w:rtl w:val="0"/>
          </w:rPr>
          <w:t xml:space="preserve">https://www.farfetch.com/mx/shopping/men/fedeli-banador-con-estampado-geometrico-item-15482938.aspx?storeid=12034</w:t>
        </w:r>
      </w:hyperlink>
      <w:r w:rsidDel="00000000" w:rsidR="00000000" w:rsidRPr="00000000">
        <w:rPr>
          <w:rtl w:val="0"/>
        </w:rPr>
      </w:r>
    </w:p>
    <w:p w:rsidR="00000000" w:rsidDel="00000000" w:rsidP="00000000" w:rsidRDefault="00000000" w:rsidRPr="00000000" w14:paraId="0000002E">
      <w:pPr>
        <w:jc w:val="both"/>
        <w:rPr>
          <w:rFonts w:ascii="Montserrat" w:cs="Montserrat" w:eastAsia="Montserrat" w:hAnsi="Montserrat"/>
          <w:highlight w:val="white"/>
        </w:rPr>
      </w:pPr>
      <w:hyperlink r:id="rId39">
        <w:r w:rsidDel="00000000" w:rsidR="00000000" w:rsidRPr="00000000">
          <w:rPr>
            <w:rFonts w:ascii="Montserrat" w:cs="Montserrat" w:eastAsia="Montserrat" w:hAnsi="Montserrat"/>
            <w:color w:val="1155cc"/>
            <w:highlight w:val="white"/>
            <w:u w:val="single"/>
            <w:rtl w:val="0"/>
          </w:rPr>
          <w:t xml:space="preserve">https://www.farfetch.com/mx/shopping/men/mc2-saint-barth-shorts-de-playa-con-motivo-en-whisky-item-15389179.aspx?storeid=10064</w:t>
        </w:r>
      </w:hyperlink>
      <w:r w:rsidDel="00000000" w:rsidR="00000000" w:rsidRPr="00000000">
        <w:rPr>
          <w:rtl w:val="0"/>
        </w:rPr>
      </w:r>
    </w:p>
    <w:p w:rsidR="00000000" w:rsidDel="00000000" w:rsidP="00000000" w:rsidRDefault="00000000" w:rsidRPr="00000000" w14:paraId="0000002F">
      <w:pPr>
        <w:jc w:val="both"/>
        <w:rPr>
          <w:rFonts w:ascii="Montserrat" w:cs="Montserrat" w:eastAsia="Montserrat" w:hAnsi="Montserrat"/>
          <w:highlight w:val="white"/>
        </w:rPr>
      </w:pPr>
      <w:hyperlink r:id="rId40">
        <w:r w:rsidDel="00000000" w:rsidR="00000000" w:rsidRPr="00000000">
          <w:rPr>
            <w:rFonts w:ascii="Montserrat" w:cs="Montserrat" w:eastAsia="Montserrat" w:hAnsi="Montserrat"/>
            <w:color w:val="1155cc"/>
            <w:highlight w:val="white"/>
            <w:u w:val="single"/>
            <w:rtl w:val="0"/>
          </w:rPr>
          <w:t xml:space="preserve">https://www.farfetch.com/mx/shopping/men/barba-shorts-de-playa-con-tiro-medio-item-15372073.aspx?storeid=11518</w:t>
        </w:r>
      </w:hyperlink>
      <w:r w:rsidDel="00000000" w:rsidR="00000000" w:rsidRPr="00000000">
        <w:rPr>
          <w:rtl w:val="0"/>
        </w:rPr>
      </w:r>
    </w:p>
    <w:p w:rsidR="00000000" w:rsidDel="00000000" w:rsidP="00000000" w:rsidRDefault="00000000" w:rsidRPr="00000000" w14:paraId="00000030">
      <w:pPr>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31">
      <w:pPr>
        <w:numPr>
          <w:ilvl w:val="0"/>
          <w:numId w:val="1"/>
        </w:numPr>
        <w:ind w:left="720" w:hanging="360"/>
        <w:jc w:val="both"/>
        <w:rPr>
          <w:rFonts w:ascii="Montserrat" w:cs="Montserrat" w:eastAsia="Montserrat" w:hAnsi="Montserrat"/>
          <w:highlight w:val="white"/>
          <w:u w:val="none"/>
        </w:rPr>
      </w:pPr>
      <w:r w:rsidDel="00000000" w:rsidR="00000000" w:rsidRPr="00000000">
        <w:rPr>
          <w:rFonts w:ascii="Montserrat" w:cs="Montserrat" w:eastAsia="Montserrat" w:hAnsi="Montserrat"/>
          <w:highlight w:val="white"/>
          <w:rtl w:val="0"/>
        </w:rPr>
        <w:t xml:space="preserve">Lifestyle</w:t>
      </w:r>
    </w:p>
    <w:p w:rsidR="00000000" w:rsidDel="00000000" w:rsidP="00000000" w:rsidRDefault="00000000" w:rsidRPr="00000000" w14:paraId="00000032">
      <w:pPr>
        <w:jc w:val="both"/>
        <w:rPr>
          <w:rFonts w:ascii="Montserrat" w:cs="Montserrat" w:eastAsia="Montserrat" w:hAnsi="Montserrat"/>
          <w:highlight w:val="white"/>
        </w:rPr>
      </w:pPr>
      <w:hyperlink r:id="rId41">
        <w:r w:rsidDel="00000000" w:rsidR="00000000" w:rsidRPr="00000000">
          <w:rPr>
            <w:rFonts w:ascii="Montserrat" w:cs="Montserrat" w:eastAsia="Montserrat" w:hAnsi="Montserrat"/>
            <w:color w:val="1155cc"/>
            <w:highlight w:val="white"/>
            <w:u w:val="single"/>
            <w:rtl w:val="0"/>
          </w:rPr>
          <w:t xml:space="preserve">https://www.farfetch.com/mx/shopping/men/montblanc-boligrafo-meisterstuck-163-item-12428840.aspx?storeid=11034</w:t>
        </w:r>
      </w:hyperlink>
      <w:r w:rsidDel="00000000" w:rsidR="00000000" w:rsidRPr="00000000">
        <w:rPr>
          <w:rtl w:val="0"/>
        </w:rPr>
      </w:r>
    </w:p>
    <w:p w:rsidR="00000000" w:rsidDel="00000000" w:rsidP="00000000" w:rsidRDefault="00000000" w:rsidRPr="00000000" w14:paraId="00000033">
      <w:pPr>
        <w:jc w:val="both"/>
        <w:rPr>
          <w:rFonts w:ascii="Montserrat" w:cs="Montserrat" w:eastAsia="Montserrat" w:hAnsi="Montserrat"/>
          <w:highlight w:val="white"/>
        </w:rPr>
      </w:pPr>
      <w:hyperlink r:id="rId42">
        <w:r w:rsidDel="00000000" w:rsidR="00000000" w:rsidRPr="00000000">
          <w:rPr>
            <w:rFonts w:ascii="Montserrat" w:cs="Montserrat" w:eastAsia="Montserrat" w:hAnsi="Montserrat"/>
            <w:color w:val="1155cc"/>
            <w:highlight w:val="white"/>
            <w:u w:val="single"/>
            <w:rtl w:val="0"/>
          </w:rPr>
          <w:t xml:space="preserve">https://www.farfetch.com/mx/shopping/men/thom-browne-bloc-de-notas-grande-item-11589458.aspx?storeid=10594</w:t>
        </w:r>
      </w:hyperlink>
      <w:r w:rsidDel="00000000" w:rsidR="00000000" w:rsidRPr="00000000">
        <w:rPr>
          <w:rtl w:val="0"/>
        </w:rPr>
      </w:r>
    </w:p>
    <w:p w:rsidR="00000000" w:rsidDel="00000000" w:rsidP="00000000" w:rsidRDefault="00000000" w:rsidRPr="00000000" w14:paraId="00000034">
      <w:pPr>
        <w:jc w:val="both"/>
        <w:rPr>
          <w:rFonts w:ascii="Montserrat" w:cs="Montserrat" w:eastAsia="Montserrat" w:hAnsi="Montserrat"/>
          <w:highlight w:val="white"/>
        </w:rPr>
      </w:pPr>
      <w:hyperlink r:id="rId43">
        <w:r w:rsidDel="00000000" w:rsidR="00000000" w:rsidRPr="00000000">
          <w:rPr>
            <w:rFonts w:ascii="Montserrat" w:cs="Montserrat" w:eastAsia="Montserrat" w:hAnsi="Montserrat"/>
            <w:color w:val="1155cc"/>
            <w:highlight w:val="white"/>
            <w:u w:val="single"/>
            <w:rtl w:val="0"/>
          </w:rPr>
          <w:t xml:space="preserve">https://www.farfetch.com/mx/shopping/men/bang-olufsen-altavoz-beosound-edge-item-14008242.aspx?storeid=9359</w:t>
        </w:r>
      </w:hyperlink>
      <w:r w:rsidDel="00000000" w:rsidR="00000000" w:rsidRPr="00000000">
        <w:rPr>
          <w:rtl w:val="0"/>
        </w:rPr>
      </w:r>
    </w:p>
    <w:p w:rsidR="00000000" w:rsidDel="00000000" w:rsidP="00000000" w:rsidRDefault="00000000" w:rsidRPr="00000000" w14:paraId="00000035">
      <w:pPr>
        <w:jc w:val="both"/>
        <w:rPr>
          <w:rFonts w:ascii="Montserrat" w:cs="Montserrat" w:eastAsia="Montserrat" w:hAnsi="Montserrat"/>
          <w:highlight w:val="white"/>
        </w:rPr>
      </w:pPr>
      <w:hyperlink r:id="rId44">
        <w:r w:rsidDel="00000000" w:rsidR="00000000" w:rsidRPr="00000000">
          <w:rPr>
            <w:rFonts w:ascii="Montserrat" w:cs="Montserrat" w:eastAsia="Montserrat" w:hAnsi="Montserrat"/>
            <w:color w:val="1155cc"/>
            <w:highlight w:val="white"/>
            <w:u w:val="single"/>
            <w:rtl w:val="0"/>
          </w:rPr>
          <w:t xml:space="preserve">https://www.farfetch.com/mx/shopping/men/prada-funda-con-piezas-item-13323292.aspx?storeid=12113</w:t>
        </w:r>
      </w:hyperlink>
      <w:r w:rsidDel="00000000" w:rsidR="00000000" w:rsidRPr="00000000">
        <w:rPr>
          <w:rtl w:val="0"/>
        </w:rPr>
      </w:r>
    </w:p>
    <w:p w:rsidR="00000000" w:rsidDel="00000000" w:rsidP="00000000" w:rsidRDefault="00000000" w:rsidRPr="00000000" w14:paraId="00000036">
      <w:pPr>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37">
      <w:pPr>
        <w:numPr>
          <w:ilvl w:val="0"/>
          <w:numId w:val="1"/>
        </w:numPr>
        <w:ind w:left="720" w:hanging="360"/>
        <w:jc w:val="both"/>
        <w:rPr>
          <w:rFonts w:ascii="Montserrat" w:cs="Montserrat" w:eastAsia="Montserrat" w:hAnsi="Montserrat"/>
          <w:highlight w:val="white"/>
          <w:u w:val="none"/>
        </w:rPr>
      </w:pPr>
      <w:r w:rsidDel="00000000" w:rsidR="00000000" w:rsidRPr="00000000">
        <w:rPr>
          <w:rFonts w:ascii="Montserrat" w:cs="Montserrat" w:eastAsia="Montserrat" w:hAnsi="Montserrat"/>
          <w:highlight w:val="white"/>
          <w:rtl w:val="0"/>
        </w:rPr>
        <w:t xml:space="preserve">Trabajo</w:t>
      </w:r>
    </w:p>
    <w:p w:rsidR="00000000" w:rsidDel="00000000" w:rsidP="00000000" w:rsidRDefault="00000000" w:rsidRPr="00000000" w14:paraId="00000038">
      <w:pPr>
        <w:jc w:val="both"/>
        <w:rPr>
          <w:rFonts w:ascii="Montserrat" w:cs="Montserrat" w:eastAsia="Montserrat" w:hAnsi="Montserrat"/>
          <w:highlight w:val="white"/>
        </w:rPr>
      </w:pPr>
      <w:hyperlink r:id="rId45">
        <w:r w:rsidDel="00000000" w:rsidR="00000000" w:rsidRPr="00000000">
          <w:rPr>
            <w:rFonts w:ascii="Montserrat" w:cs="Montserrat" w:eastAsia="Montserrat" w:hAnsi="Montserrat"/>
            <w:color w:val="1155cc"/>
            <w:highlight w:val="white"/>
            <w:u w:val="single"/>
            <w:rtl w:val="0"/>
          </w:rPr>
          <w:t xml:space="preserve">https://www.farfetch.com/mx/shopping/men/balenciaga-camisa-con-detalle-de-etiquetas-item-14774133.aspx?storeid=10952</w:t>
        </w:r>
      </w:hyperlink>
      <w:r w:rsidDel="00000000" w:rsidR="00000000" w:rsidRPr="00000000">
        <w:rPr>
          <w:rtl w:val="0"/>
        </w:rPr>
      </w:r>
    </w:p>
    <w:p w:rsidR="00000000" w:rsidDel="00000000" w:rsidP="00000000" w:rsidRDefault="00000000" w:rsidRPr="00000000" w14:paraId="00000039">
      <w:pPr>
        <w:jc w:val="both"/>
        <w:rPr>
          <w:rFonts w:ascii="Montserrat" w:cs="Montserrat" w:eastAsia="Montserrat" w:hAnsi="Montserrat"/>
          <w:highlight w:val="white"/>
        </w:rPr>
      </w:pPr>
      <w:hyperlink r:id="rId46">
        <w:r w:rsidDel="00000000" w:rsidR="00000000" w:rsidRPr="00000000">
          <w:rPr>
            <w:rFonts w:ascii="Montserrat" w:cs="Montserrat" w:eastAsia="Montserrat" w:hAnsi="Montserrat"/>
            <w:color w:val="1155cc"/>
            <w:highlight w:val="white"/>
            <w:u w:val="single"/>
            <w:rtl w:val="0"/>
          </w:rPr>
          <w:t xml:space="preserve">https://www.farfetch.com/mx/shopping/men/salvatore-ferragamo-corbata-con-estampado-gancini-item-15336260.aspx?storeid=9959</w:t>
        </w:r>
      </w:hyperlink>
      <w:r w:rsidDel="00000000" w:rsidR="00000000" w:rsidRPr="00000000">
        <w:rPr>
          <w:rtl w:val="0"/>
        </w:rPr>
      </w:r>
    </w:p>
    <w:p w:rsidR="00000000" w:rsidDel="00000000" w:rsidP="00000000" w:rsidRDefault="00000000" w:rsidRPr="00000000" w14:paraId="0000003A">
      <w:pPr>
        <w:jc w:val="both"/>
        <w:rPr>
          <w:rFonts w:ascii="Montserrat" w:cs="Montserrat" w:eastAsia="Montserrat" w:hAnsi="Montserrat"/>
          <w:highlight w:val="white"/>
        </w:rPr>
      </w:pPr>
      <w:hyperlink r:id="rId47">
        <w:r w:rsidDel="00000000" w:rsidR="00000000" w:rsidRPr="00000000">
          <w:rPr>
            <w:rFonts w:ascii="Montserrat" w:cs="Montserrat" w:eastAsia="Montserrat" w:hAnsi="Montserrat"/>
            <w:color w:val="1155cc"/>
            <w:highlight w:val="white"/>
            <w:u w:val="single"/>
            <w:rtl w:val="0"/>
          </w:rPr>
          <w:t xml:space="preserve">https://www.farfetch.com/mx/shopping/men/tagliatore-blazer-dakar-item-15343563.aspx?storeid=11004</w:t>
        </w:r>
      </w:hyperlink>
      <w:r w:rsidDel="00000000" w:rsidR="00000000" w:rsidRPr="00000000">
        <w:rPr>
          <w:rtl w:val="0"/>
        </w:rPr>
      </w:r>
    </w:p>
    <w:p w:rsidR="00000000" w:rsidDel="00000000" w:rsidP="00000000" w:rsidRDefault="00000000" w:rsidRPr="00000000" w14:paraId="0000003B">
      <w:pPr>
        <w:jc w:val="both"/>
        <w:rPr>
          <w:rFonts w:ascii="Montserrat" w:cs="Montserrat" w:eastAsia="Montserrat" w:hAnsi="Montserrat"/>
          <w:highlight w:val="white"/>
        </w:rPr>
      </w:pPr>
      <w:hyperlink r:id="rId48">
        <w:r w:rsidDel="00000000" w:rsidR="00000000" w:rsidRPr="00000000">
          <w:rPr>
            <w:rFonts w:ascii="Montserrat" w:cs="Montserrat" w:eastAsia="Montserrat" w:hAnsi="Montserrat"/>
            <w:color w:val="1155cc"/>
            <w:highlight w:val="white"/>
            <w:u w:val="single"/>
            <w:rtl w:val="0"/>
          </w:rPr>
          <w:t xml:space="preserve">https://www.farfetch.com/mx/shopping/men/etro-cinturon-con-placa-del-monograma-item-15199106.aspx?storeid=9529</w:t>
        </w:r>
      </w:hyperlink>
      <w:r w:rsidDel="00000000" w:rsidR="00000000" w:rsidRPr="00000000">
        <w:rPr>
          <w:rtl w:val="0"/>
        </w:rPr>
      </w:r>
    </w:p>
    <w:p w:rsidR="00000000" w:rsidDel="00000000" w:rsidP="00000000" w:rsidRDefault="00000000" w:rsidRPr="00000000" w14:paraId="0000003C">
      <w:pPr>
        <w:jc w:val="both"/>
        <w:rPr>
          <w:rFonts w:ascii="Montserrat" w:cs="Montserrat" w:eastAsia="Montserrat" w:hAnsi="Montserrat"/>
          <w:highlight w:val="white"/>
        </w:rPr>
      </w:pPr>
      <w:hyperlink r:id="rId49">
        <w:r w:rsidDel="00000000" w:rsidR="00000000" w:rsidRPr="00000000">
          <w:rPr>
            <w:rFonts w:ascii="Montserrat" w:cs="Montserrat" w:eastAsia="Montserrat" w:hAnsi="Montserrat"/>
            <w:color w:val="1155cc"/>
            <w:highlight w:val="white"/>
            <w:u w:val="single"/>
            <w:rtl w:val="0"/>
          </w:rPr>
          <w:t xml:space="preserve">https://www.farfetch.com/mx/shopping/men/paul-smith-mancuernillas-en-forma-de-bicicleta-item-13949346.aspx?storeid=10188</w:t>
        </w:r>
      </w:hyperlink>
      <w:r w:rsidDel="00000000" w:rsidR="00000000" w:rsidRPr="00000000">
        <w:rPr>
          <w:rtl w:val="0"/>
        </w:rPr>
      </w:r>
    </w:p>
    <w:p w:rsidR="00000000" w:rsidDel="00000000" w:rsidP="00000000" w:rsidRDefault="00000000" w:rsidRPr="00000000" w14:paraId="0000003D">
      <w:pPr>
        <w:jc w:val="left"/>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3E">
      <w:pPr>
        <w:jc w:val="center"/>
        <w:rPr>
          <w:rFonts w:ascii="Montserrat" w:cs="Montserrat" w:eastAsia="Montserrat" w:hAnsi="Montserrat"/>
        </w:rPr>
      </w:pPr>
      <w:r w:rsidDel="00000000" w:rsidR="00000000" w:rsidRPr="00000000">
        <w:rPr>
          <w:rFonts w:ascii="Montserrat" w:cs="Montserrat" w:eastAsia="Montserrat" w:hAnsi="Montserrat"/>
          <w:highlight w:val="white"/>
          <w:rtl w:val="0"/>
        </w:rPr>
        <w:t xml:space="preserve"># # #</w:t>
      </w:r>
      <w:r w:rsidDel="00000000" w:rsidR="00000000" w:rsidRPr="00000000">
        <w:rPr>
          <w:rtl w:val="0"/>
        </w:rPr>
      </w:r>
    </w:p>
    <w:p w:rsidR="00000000" w:rsidDel="00000000" w:rsidP="00000000" w:rsidRDefault="00000000" w:rsidRPr="00000000" w14:paraId="0000003F">
      <w:pPr>
        <w:spacing w:after="0" w:before="0" w:line="308.5714285714286" w:lineRule="auto"/>
        <w:jc w:val="center"/>
        <w:rPr>
          <w:rFonts w:ascii="Montserrat" w:cs="Montserrat" w:eastAsia="Montserrat" w:hAnsi="Montserrat"/>
        </w:rPr>
      </w:pPr>
      <w:r w:rsidDel="00000000" w:rsidR="00000000" w:rsidRPr="00000000">
        <w:rPr>
          <w:rtl w:val="0"/>
        </w:rPr>
      </w:r>
    </w:p>
    <w:p w:rsidR="00000000" w:rsidDel="00000000" w:rsidP="00000000" w:rsidRDefault="00000000" w:rsidRPr="00000000" w14:paraId="00000040">
      <w:pPr>
        <w:spacing w:line="276" w:lineRule="auto"/>
        <w:rPr>
          <w:rFonts w:ascii="Montserrat" w:cs="Montserrat" w:eastAsia="Montserrat" w:hAnsi="Montserrat"/>
          <w:highlight w:val="white"/>
        </w:rPr>
      </w:pPr>
      <w:r w:rsidDel="00000000" w:rsidR="00000000" w:rsidRPr="00000000">
        <w:rPr>
          <w:rFonts w:ascii="Montserrat" w:cs="Montserrat" w:eastAsia="Montserrat" w:hAnsi="Montserrat"/>
          <w:b w:val="1"/>
          <w:rtl w:val="0"/>
        </w:rPr>
        <w:t xml:space="preserve">#SUPPORTBOUTIQUES - UN MENSAJE DE JOSÉ NEVES, FUNDADOR Y CEO DE FARFETCH</w:t>
      </w:r>
      <w:hyperlink r:id="rId50">
        <w:r w:rsidDel="00000000" w:rsidR="00000000" w:rsidRPr="00000000">
          <w:rPr>
            <w:rFonts w:ascii="Montserrat" w:cs="Montserrat" w:eastAsia="Montserrat" w:hAnsi="Montserrat"/>
            <w:color w:val="1155cc"/>
            <w:u w:val="single"/>
            <w:rtl w:val="0"/>
          </w:rPr>
          <w:t xml:space="preserve">LINK AL MENSAJE</w:t>
        </w:r>
      </w:hyperlink>
      <w:r w:rsidDel="00000000" w:rsidR="00000000" w:rsidRPr="00000000">
        <w:rPr>
          <w:rtl w:val="0"/>
        </w:rPr>
      </w:r>
    </w:p>
    <w:p w:rsidR="00000000" w:rsidDel="00000000" w:rsidP="00000000" w:rsidRDefault="00000000" w:rsidRPr="00000000" w14:paraId="00000041">
      <w:pPr>
        <w:jc w:val="left"/>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42">
      <w:pPr>
        <w:jc w:val="center"/>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43">
      <w:pPr>
        <w:jc w:val="both"/>
        <w:rPr>
          <w:rFonts w:ascii="Montserrat" w:cs="Montserrat" w:eastAsia="Montserrat" w:hAnsi="Montserrat"/>
        </w:rPr>
      </w:pPr>
      <w:r w:rsidDel="00000000" w:rsidR="00000000" w:rsidRPr="00000000">
        <w:rPr>
          <w:rFonts w:ascii="Montserrat" w:cs="Montserrat" w:eastAsia="Montserrat" w:hAnsi="Montserrat"/>
          <w:rtl w:val="0"/>
        </w:rPr>
        <w:t xml:space="preserve">Para cualquier información o solicitud de prensa, favor de contactar a:</w:t>
      </w:r>
    </w:p>
    <w:p w:rsidR="00000000" w:rsidDel="00000000" w:rsidP="00000000" w:rsidRDefault="00000000" w:rsidRPr="00000000" w14:paraId="00000044">
      <w:pPr>
        <w:widowControl w:val="0"/>
        <w:spacing w:line="276" w:lineRule="auto"/>
        <w:ind w:right="-20"/>
        <w:rPr>
          <w:rFonts w:ascii="Montserrat" w:cs="Montserrat" w:eastAsia="Montserrat" w:hAnsi="Montserrat"/>
        </w:rPr>
      </w:pPr>
      <w:bookmarkStart w:colFirst="0" w:colLast="0" w:name="_j06fa9396z92" w:id="0"/>
      <w:bookmarkEnd w:id="0"/>
      <w:r w:rsidDel="00000000" w:rsidR="00000000" w:rsidRPr="00000000">
        <w:rPr>
          <w:rFonts w:ascii="Montserrat" w:cs="Montserrat" w:eastAsia="Montserrat" w:hAnsi="Montserrat"/>
          <w:rtl w:val="0"/>
        </w:rPr>
        <w:t xml:space="preserve">Ana Paula Pavón/ Jr. Account Executive</w:t>
      </w:r>
    </w:p>
    <w:p w:rsidR="00000000" w:rsidDel="00000000" w:rsidP="00000000" w:rsidRDefault="00000000" w:rsidRPr="00000000" w14:paraId="00000045">
      <w:pPr>
        <w:widowControl w:val="0"/>
        <w:spacing w:line="276" w:lineRule="auto"/>
        <w:ind w:right="-20"/>
        <w:rPr>
          <w:rFonts w:ascii="Montserrat" w:cs="Montserrat" w:eastAsia="Montserrat" w:hAnsi="Montserrat"/>
        </w:rPr>
      </w:pPr>
      <w:bookmarkStart w:colFirst="0" w:colLast="0" w:name="_3jw66bzdh6xr" w:id="1"/>
      <w:bookmarkEnd w:id="1"/>
      <w:hyperlink r:id="rId51">
        <w:r w:rsidDel="00000000" w:rsidR="00000000" w:rsidRPr="00000000">
          <w:rPr>
            <w:rFonts w:ascii="Montserrat" w:cs="Montserrat" w:eastAsia="Montserrat" w:hAnsi="Montserrat"/>
            <w:color w:val="1155cc"/>
            <w:u w:val="single"/>
            <w:rtl w:val="0"/>
          </w:rPr>
          <w:t xml:space="preserve">ana.pavon@another.co</w:t>
        </w:r>
      </w:hyperlink>
      <w:r w:rsidDel="00000000" w:rsidR="00000000" w:rsidRPr="00000000">
        <w:rPr>
          <w:rtl w:val="0"/>
        </w:rPr>
      </w:r>
    </w:p>
    <w:p w:rsidR="00000000" w:rsidDel="00000000" w:rsidP="00000000" w:rsidRDefault="00000000" w:rsidRPr="00000000" w14:paraId="00000046">
      <w:pPr>
        <w:widowControl w:val="0"/>
        <w:spacing w:line="276" w:lineRule="auto"/>
        <w:ind w:right="-20"/>
        <w:rPr>
          <w:rFonts w:ascii="Montserrat" w:cs="Montserrat" w:eastAsia="Montserrat" w:hAnsi="Montserrat"/>
        </w:rPr>
      </w:pPr>
      <w:bookmarkStart w:colFirst="0" w:colLast="0" w:name="_11e2s53ez0sv" w:id="2"/>
      <w:bookmarkEnd w:id="2"/>
      <w:r w:rsidDel="00000000" w:rsidR="00000000" w:rsidRPr="00000000">
        <w:rPr>
          <w:rtl w:val="0"/>
        </w:rPr>
      </w:r>
    </w:p>
    <w:p w:rsidR="00000000" w:rsidDel="00000000" w:rsidP="00000000" w:rsidRDefault="00000000" w:rsidRPr="00000000" w14:paraId="00000047">
      <w:pPr>
        <w:spacing w:line="276"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FAQs SOBRE COVID-19 </w:t>
      </w:r>
    </w:p>
    <w:p w:rsidR="00000000" w:rsidDel="00000000" w:rsidP="00000000" w:rsidRDefault="00000000" w:rsidRPr="00000000" w14:paraId="00000048">
      <w:pPr>
        <w:spacing w:line="276"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49">
      <w:pPr>
        <w:spacing w:line="276" w:lineRule="auto"/>
        <w:ind w:right="-90"/>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Dada la situación actual con la pandemia del COVID-19, algunos de nuestros clientes pueden tener preguntas sobre sus pedidos. </w:t>
      </w:r>
    </w:p>
    <w:p w:rsidR="00000000" w:rsidDel="00000000" w:rsidP="00000000" w:rsidRDefault="00000000" w:rsidRPr="00000000" w14:paraId="0000004A">
      <w:pPr>
        <w:spacing w:line="276" w:lineRule="auto"/>
        <w:ind w:right="-90"/>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En el siguiente link dejamos las Preguntas Frecuentes. Si tienes otras inquietudes que no estén incluidas a continuación, ponte en contacto con nosotros.</w:t>
      </w:r>
    </w:p>
    <w:p w:rsidR="00000000" w:rsidDel="00000000" w:rsidP="00000000" w:rsidRDefault="00000000" w:rsidRPr="00000000" w14:paraId="0000004B">
      <w:pPr>
        <w:spacing w:line="276" w:lineRule="auto"/>
        <w:ind w:right="-90"/>
        <w:jc w:val="both"/>
        <w:rPr>
          <w:rFonts w:ascii="Montserrat" w:cs="Montserrat" w:eastAsia="Montserrat" w:hAnsi="Montserrat"/>
        </w:rPr>
      </w:pPr>
      <w:hyperlink r:id="rId52">
        <w:r w:rsidDel="00000000" w:rsidR="00000000" w:rsidRPr="00000000">
          <w:rPr>
            <w:rFonts w:ascii="Montserrat" w:cs="Montserrat" w:eastAsia="Montserrat" w:hAnsi="Montserrat"/>
            <w:color w:val="1155cc"/>
            <w:u w:val="single"/>
            <w:rtl w:val="0"/>
          </w:rPr>
          <w:t xml:space="preserve">FAQS EN FARFETCH.COM</w:t>
        </w:r>
      </w:hyperlink>
      <w:r w:rsidDel="00000000" w:rsidR="00000000" w:rsidRPr="00000000">
        <w:rPr>
          <w:rtl w:val="0"/>
        </w:rPr>
      </w:r>
    </w:p>
    <w:p w:rsidR="00000000" w:rsidDel="00000000" w:rsidP="00000000" w:rsidRDefault="00000000" w:rsidRPr="00000000" w14:paraId="0000004C">
      <w:pPr>
        <w:widowControl w:val="0"/>
        <w:spacing w:after="220" w:line="240" w:lineRule="auto"/>
        <w:jc w:val="both"/>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4D">
      <w:pPr>
        <w:keepNext w:val="1"/>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Acerca de Farfetch </w:t>
      </w:r>
    </w:p>
    <w:p w:rsidR="00000000" w:rsidDel="00000000" w:rsidP="00000000" w:rsidRDefault="00000000" w:rsidRPr="00000000" w14:paraId="0000004E">
      <w:pPr>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4F">
      <w:pPr>
        <w:spacing w:line="240" w:lineRule="auto"/>
        <w:jc w:val="both"/>
        <w:rPr>
          <w:rFonts w:ascii="Montserrat" w:cs="Montserrat" w:eastAsia="Montserrat" w:hAnsi="Montserrat"/>
          <w:highlight w:val="white"/>
        </w:rPr>
      </w:pPr>
      <w:bookmarkStart w:colFirst="0" w:colLast="0" w:name="_gjdgxs" w:id="3"/>
      <w:bookmarkEnd w:id="3"/>
      <w:r w:rsidDel="00000000" w:rsidR="00000000" w:rsidRPr="00000000">
        <w:rPr>
          <w:rFonts w:ascii="Montserrat" w:cs="Montserrat" w:eastAsia="Montserrat" w:hAnsi="Montserrat"/>
          <w:highlight w:val="white"/>
          <w:rtl w:val="0"/>
        </w:rPr>
        <w:t xml:space="preserve">Farfetch Limited es la plataforma global de tecnología líder para la industria de la moda de lujo. Fundada en 2007 por José Neves por el amor a la moda y lanzada en 2008, Farfetch comenzó como un mercado de comercio electrónico para las boutiques de lujo de alrededor  del mundo. Hoy tiendas n día, el Mercado de Farfetch.com conecta a clientes de más de 190 países con artículos de más de 50 países y más de 1,100 de las mejores marcas, boutiques y tiendas departamentales del mundo, brindando una experiencia de compra verdaderamente única y acceso a la más amplia selección de lujo en una sola plataforma. Los negocios adicionales de Farfetch incluyen Farfetch Platform Solutions, el cual ofrece servicios de capacidades de e-commerce y tecnología para empresas, así como Browns y Stadium Goods los cuales ofrecen productos de lujo a sus consumidores. Farfetch también invierte en innovación para Store of the Future, su solución tecnológica de retail aumentado, y además desarrolla tecnologías clave, soluciones de negocio, y servicios para la industria de la moda de lujo.</w:t>
      </w:r>
    </w:p>
    <w:p w:rsidR="00000000" w:rsidDel="00000000" w:rsidP="00000000" w:rsidRDefault="00000000" w:rsidRPr="00000000" w14:paraId="00000050">
      <w:pPr>
        <w:shd w:fill="ffffff" w:val="clear"/>
        <w:spacing w:line="240" w:lineRule="auto"/>
        <w:ind w:right="504"/>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51">
      <w:pPr>
        <w:shd w:fill="ffffff" w:val="clear"/>
        <w:spacing w:line="240" w:lineRule="auto"/>
        <w:ind w:right="504"/>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Para más información, sobre Farfetch visite: </w:t>
      </w:r>
      <w:hyperlink r:id="rId53">
        <w:r w:rsidDel="00000000" w:rsidR="00000000" w:rsidRPr="00000000">
          <w:rPr>
            <w:rFonts w:ascii="Montserrat" w:cs="Montserrat" w:eastAsia="Montserrat" w:hAnsi="Montserrat"/>
            <w:highlight w:val="white"/>
            <w:rtl w:val="0"/>
          </w:rPr>
          <w:t xml:space="preserve">aboutfarfetch.com </w:t>
        </w:r>
      </w:hyperlink>
      <w:r w:rsidDel="00000000" w:rsidR="00000000" w:rsidRPr="00000000">
        <w:rPr>
          <w:rtl w:val="0"/>
        </w:rPr>
      </w:r>
    </w:p>
    <w:p w:rsidR="00000000" w:rsidDel="00000000" w:rsidP="00000000" w:rsidRDefault="00000000" w:rsidRPr="00000000" w14:paraId="00000052">
      <w:pPr>
        <w:widowControl w:val="0"/>
        <w:spacing w:after="220" w:line="240" w:lineRule="auto"/>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Instagram: </w:t>
      </w:r>
      <w:hyperlink r:id="rId54">
        <w:r w:rsidDel="00000000" w:rsidR="00000000" w:rsidRPr="00000000">
          <w:rPr>
            <w:rFonts w:ascii="Montserrat" w:cs="Montserrat" w:eastAsia="Montserrat" w:hAnsi="Montserrat"/>
            <w:highlight w:val="white"/>
            <w:rtl w:val="0"/>
          </w:rPr>
          <w:t xml:space="preserve">@farfetch</w:t>
        </w:r>
      </w:hyperlink>
      <w:r w:rsidDel="00000000" w:rsidR="00000000" w:rsidRPr="00000000">
        <w:rPr>
          <w:rtl w:val="0"/>
        </w:rPr>
      </w:r>
    </w:p>
    <w:p w:rsidR="00000000" w:rsidDel="00000000" w:rsidP="00000000" w:rsidRDefault="00000000" w:rsidRPr="00000000" w14:paraId="00000053">
      <w:pPr>
        <w:widowControl w:val="0"/>
        <w:spacing w:line="331.2" w:lineRule="auto"/>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Contacto</w:t>
      </w:r>
    </w:p>
    <w:p w:rsidR="00000000" w:rsidDel="00000000" w:rsidP="00000000" w:rsidRDefault="00000000" w:rsidRPr="00000000" w14:paraId="00000054">
      <w:pPr>
        <w:widowControl w:val="0"/>
        <w:spacing w:line="331.2" w:lineRule="auto"/>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Another Company </w:t>
      </w:r>
    </w:p>
    <w:p w:rsidR="00000000" w:rsidDel="00000000" w:rsidP="00000000" w:rsidRDefault="00000000" w:rsidRPr="00000000" w14:paraId="00000055">
      <w:pPr>
        <w:widowControl w:val="0"/>
        <w:spacing w:line="331.2" w:lineRule="auto"/>
        <w:jc w:val="both"/>
        <w:rPr>
          <w:rFonts w:ascii="Montserrat" w:cs="Montserrat" w:eastAsia="Montserrat" w:hAnsi="Montserrat"/>
          <w:highlight w:val="white"/>
        </w:rPr>
      </w:pPr>
      <w:hyperlink r:id="rId55">
        <w:r w:rsidDel="00000000" w:rsidR="00000000" w:rsidRPr="00000000">
          <w:rPr>
            <w:rFonts w:ascii="Montserrat" w:cs="Montserrat" w:eastAsia="Montserrat" w:hAnsi="Montserrat"/>
            <w:highlight w:val="white"/>
            <w:rtl w:val="0"/>
          </w:rPr>
          <w:t xml:space="preserve">farfetch@another.co</w:t>
        </w:r>
      </w:hyperlink>
      <w:r w:rsidDel="00000000" w:rsidR="00000000" w:rsidRPr="00000000">
        <w:rPr>
          <w:rtl w:val="0"/>
        </w:rPr>
      </w:r>
    </w:p>
    <w:p w:rsidR="00000000" w:rsidDel="00000000" w:rsidP="00000000" w:rsidRDefault="00000000" w:rsidRPr="00000000" w14:paraId="00000056">
      <w:pPr>
        <w:widowControl w:val="0"/>
        <w:spacing w:line="331.2" w:lineRule="auto"/>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57">
      <w:pPr>
        <w:widowControl w:val="0"/>
        <w:spacing w:line="331.2" w:lineRule="auto"/>
        <w:jc w:val="both"/>
        <w:rPr>
          <w:rFonts w:ascii="Montserrat" w:cs="Montserrat" w:eastAsia="Montserrat" w:hAnsi="Montserrat"/>
          <w:b w:val="1"/>
          <w:highlight w:val="yellow"/>
        </w:rPr>
      </w:pPr>
      <w:r w:rsidDel="00000000" w:rsidR="00000000" w:rsidRPr="00000000">
        <w:rPr>
          <w:rtl w:val="0"/>
        </w:rPr>
      </w:r>
    </w:p>
    <w:p w:rsidR="00000000" w:rsidDel="00000000" w:rsidP="00000000" w:rsidRDefault="00000000" w:rsidRPr="00000000" w14:paraId="00000058">
      <w:pPr>
        <w:widowControl w:val="0"/>
        <w:spacing w:line="331.2" w:lineRule="auto"/>
        <w:jc w:val="both"/>
        <w:rPr>
          <w:rFonts w:ascii="Calibri" w:cs="Calibri" w:eastAsia="Calibri" w:hAnsi="Calibri"/>
          <w:b w:val="1"/>
        </w:rPr>
      </w:pPr>
      <w:r w:rsidDel="00000000" w:rsidR="00000000" w:rsidRPr="00000000">
        <w:rPr>
          <w:rtl w:val="0"/>
        </w:rPr>
      </w:r>
    </w:p>
    <w:sectPr>
      <w:headerReference r:id="rId56" w:type="default"/>
      <w:pgSz w:h="15840" w:w="12240"/>
      <w:pgMar w:bottom="1440" w:top="144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59">
    <w:pPr>
      <w:rPr/>
    </w:pPr>
    <w:r w:rsidDel="00000000" w:rsidR="00000000" w:rsidRPr="00000000">
      <w:rPr/>
      <w:drawing>
        <wp:inline distB="114300" distT="114300" distL="114300" distR="114300">
          <wp:extent cx="5943600" cy="1473200"/>
          <wp:effectExtent b="0" l="0" r="0" t="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5943600" cy="1473200"/>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hyperlink" Target="https://www.farfetch.com/mx/shopping/men/barba-shorts-de-playa-con-tiro-medio-item-15372073.aspx?storeid=11518" TargetMode="External"/><Relationship Id="rId42" Type="http://schemas.openxmlformats.org/officeDocument/2006/relationships/hyperlink" Target="https://www.farfetch.com/mx/shopping/men/thom-browne-bloc-de-notas-grande-item-11589458.aspx?storeid=10594" TargetMode="External"/><Relationship Id="rId41" Type="http://schemas.openxmlformats.org/officeDocument/2006/relationships/hyperlink" Target="https://www.farfetch.com/mx/shopping/men/montblanc-boligrafo-meisterstuck-163-item-12428840.aspx?storeid=11034" TargetMode="External"/><Relationship Id="rId44" Type="http://schemas.openxmlformats.org/officeDocument/2006/relationships/hyperlink" Target="https://www.farfetch.com/mx/shopping/men/prada-funda-con-piezas-item-13323292.aspx?storeid=12113" TargetMode="External"/><Relationship Id="rId43" Type="http://schemas.openxmlformats.org/officeDocument/2006/relationships/hyperlink" Target="https://www.farfetch.com/mx/shopping/men/bang-olufsen-altavoz-beosound-edge-item-14008242.aspx?storeid=9359" TargetMode="External"/><Relationship Id="rId46" Type="http://schemas.openxmlformats.org/officeDocument/2006/relationships/hyperlink" Target="https://www.farfetch.com/mx/shopping/men/salvatore-ferragamo-corbata-con-estampado-gancini-item-15336260.aspx?storeid=9959" TargetMode="External"/><Relationship Id="rId45" Type="http://schemas.openxmlformats.org/officeDocument/2006/relationships/hyperlink" Target="https://www.farfetch.com/mx/shopping/men/balenciaga-camisa-con-detalle-de-etiquetas-item-14774133.aspx?storeid=10952"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png"/><Relationship Id="rId48" Type="http://schemas.openxmlformats.org/officeDocument/2006/relationships/hyperlink" Target="https://www.farfetch.com/mx/shopping/men/etro-cinturon-con-placa-del-monograma-item-15199106.aspx?storeid=9529" TargetMode="External"/><Relationship Id="rId47" Type="http://schemas.openxmlformats.org/officeDocument/2006/relationships/hyperlink" Target="https://www.farfetch.com/mx/shopping/men/tagliatore-blazer-dakar-item-15343563.aspx?storeid=11004" TargetMode="External"/><Relationship Id="rId49" Type="http://schemas.openxmlformats.org/officeDocument/2006/relationships/hyperlink" Target="https://www.farfetch.com/mx/shopping/men/paul-smith-mancuernillas-en-forma-de-bicicleta-item-13949346.aspx?storeid=10188" TargetMode="External"/><Relationship Id="rId5" Type="http://schemas.openxmlformats.org/officeDocument/2006/relationships/styles" Target="styles.xml"/><Relationship Id="rId6" Type="http://schemas.openxmlformats.org/officeDocument/2006/relationships/image" Target="media/image8.png"/><Relationship Id="rId7" Type="http://schemas.openxmlformats.org/officeDocument/2006/relationships/image" Target="media/image2.png"/><Relationship Id="rId8" Type="http://schemas.openxmlformats.org/officeDocument/2006/relationships/image" Target="media/image11.png"/><Relationship Id="rId31" Type="http://schemas.openxmlformats.org/officeDocument/2006/relationships/hyperlink" Target="https://www.farfetch.com/mx/shopping/men/tom-ford-eyewear-lentes-de-sol-palmer-item-14544976.aspx?storeid=9359" TargetMode="External"/><Relationship Id="rId30" Type="http://schemas.openxmlformats.org/officeDocument/2006/relationships/hyperlink" Target="https://www.farfetch.com/mx/shopping/men/axel-arigato-tenis-con-plataforma-item-15259246.aspx" TargetMode="External"/><Relationship Id="rId33" Type="http://schemas.openxmlformats.org/officeDocument/2006/relationships/hyperlink" Target="https://www.farfetch.com/mx/shopping/men/tom-ford-eyewear-lentes-de-sol-palmer-item-14544976.aspx?storeid=9359" TargetMode="External"/><Relationship Id="rId32" Type="http://schemas.openxmlformats.org/officeDocument/2006/relationships/hyperlink" Target="https://www.farfetch.com/mx/shopping/men/thom-browne-eyewear-lentes-de-sol-con-armazon-redonda-item-15088160.aspx?storeid=9749" TargetMode="External"/><Relationship Id="rId35" Type="http://schemas.openxmlformats.org/officeDocument/2006/relationships/hyperlink" Target="https://www.farfetch.com/mx/shopping/men/linda-farrow-lentes-de-sol-simon-item-15026540.aspx?storeid=10161" TargetMode="External"/><Relationship Id="rId34" Type="http://schemas.openxmlformats.org/officeDocument/2006/relationships/hyperlink" Target="https://www.farfetch.com/mx/shopping/men/saint-laurent-eyewear-lentes-de-sol-havana-de-carey-item-14933977.aspx?storeid=9359" TargetMode="External"/><Relationship Id="rId37" Type="http://schemas.openxmlformats.org/officeDocument/2006/relationships/hyperlink" Target="https://www.farfetch.com/mx/shopping/men/orlebar-brown-shorts-de-playa-bulldog-item-15304609.aspx?storeid=9359" TargetMode="External"/><Relationship Id="rId36" Type="http://schemas.openxmlformats.org/officeDocument/2006/relationships/hyperlink" Target="https://www.farfetch.com/mx/shopping/men/orlebar-brown-shorts-de-playa-bulldog-sunshine-diners-item-15304945.aspx?storeid=9359" TargetMode="External"/><Relationship Id="rId39" Type="http://schemas.openxmlformats.org/officeDocument/2006/relationships/hyperlink" Target="https://www.farfetch.com/mx/shopping/men/mc2-saint-barth-shorts-de-playa-con-motivo-en-whisky-item-15389179.aspx?storeid=10064" TargetMode="External"/><Relationship Id="rId38" Type="http://schemas.openxmlformats.org/officeDocument/2006/relationships/hyperlink" Target="https://www.farfetch.com/mx/shopping/men/fedeli-banador-con-estampado-geometrico-item-15482938.aspx?storeid=12034" TargetMode="External"/><Relationship Id="rId20" Type="http://schemas.openxmlformats.org/officeDocument/2006/relationships/image" Target="media/image22.png"/><Relationship Id="rId22" Type="http://schemas.openxmlformats.org/officeDocument/2006/relationships/image" Target="media/image15.png"/><Relationship Id="rId21" Type="http://schemas.openxmlformats.org/officeDocument/2006/relationships/image" Target="media/image5.png"/><Relationship Id="rId24" Type="http://schemas.openxmlformats.org/officeDocument/2006/relationships/image" Target="media/image21.png"/><Relationship Id="rId23" Type="http://schemas.openxmlformats.org/officeDocument/2006/relationships/image" Target="media/image9.png"/><Relationship Id="rId26" Type="http://schemas.openxmlformats.org/officeDocument/2006/relationships/image" Target="media/image18.png"/><Relationship Id="rId25" Type="http://schemas.openxmlformats.org/officeDocument/2006/relationships/image" Target="media/image10.png"/><Relationship Id="rId28" Type="http://schemas.openxmlformats.org/officeDocument/2006/relationships/hyperlink" Target="https://www.farfetch.com/mx/shopping/men/philippe-model-paris-tenis-eze-fancy-item-15392912.aspx?storeid=9544" TargetMode="External"/><Relationship Id="rId27" Type="http://schemas.openxmlformats.org/officeDocument/2006/relationships/hyperlink" Target="https://www.farfetch.com/mx/shopping/men/off-white-tenis-bajos-con-logo-item-15280708.aspx?storeid=12572" TargetMode="External"/><Relationship Id="rId29" Type="http://schemas.openxmlformats.org/officeDocument/2006/relationships/hyperlink" Target="https://www.farfetch.com/mx/shopping/men/maison-margiela-tenis-bajos-replica-item-15273884.aspx?storeid=10222" TargetMode="External"/><Relationship Id="rId51" Type="http://schemas.openxmlformats.org/officeDocument/2006/relationships/hyperlink" Target="mailto:ana.pavon@another.co" TargetMode="External"/><Relationship Id="rId50" Type="http://schemas.openxmlformats.org/officeDocument/2006/relationships/hyperlink" Target="https://drive.google.com/a/another.co/file/d/1Mtj1BTahF5F7l5ptdx-Kmo0FFUU4RiPT/view?usp=sharing" TargetMode="External"/><Relationship Id="rId53" Type="http://schemas.openxmlformats.org/officeDocument/2006/relationships/hyperlink" Target="https://aboutfarfetch.com/" TargetMode="External"/><Relationship Id="rId52" Type="http://schemas.openxmlformats.org/officeDocument/2006/relationships/hyperlink" Target="https://www.farfetch.com/mx/latest-coronavirus-information/" TargetMode="External"/><Relationship Id="rId11" Type="http://schemas.openxmlformats.org/officeDocument/2006/relationships/image" Target="media/image6.png"/><Relationship Id="rId55" Type="http://schemas.openxmlformats.org/officeDocument/2006/relationships/hyperlink" Target="mailto:farfetch@another.co" TargetMode="External"/><Relationship Id="rId10" Type="http://schemas.openxmlformats.org/officeDocument/2006/relationships/image" Target="media/image7.png"/><Relationship Id="rId54" Type="http://schemas.openxmlformats.org/officeDocument/2006/relationships/hyperlink" Target="https://instagram.com/farfetch" TargetMode="External"/><Relationship Id="rId13" Type="http://schemas.openxmlformats.org/officeDocument/2006/relationships/image" Target="media/image4.png"/><Relationship Id="rId12" Type="http://schemas.openxmlformats.org/officeDocument/2006/relationships/image" Target="media/image12.png"/><Relationship Id="rId56" Type="http://schemas.openxmlformats.org/officeDocument/2006/relationships/header" Target="header1.xml"/><Relationship Id="rId15" Type="http://schemas.openxmlformats.org/officeDocument/2006/relationships/image" Target="media/image20.png"/><Relationship Id="rId14" Type="http://schemas.openxmlformats.org/officeDocument/2006/relationships/image" Target="media/image14.png"/><Relationship Id="rId17" Type="http://schemas.openxmlformats.org/officeDocument/2006/relationships/image" Target="media/image16.png"/><Relationship Id="rId16" Type="http://schemas.openxmlformats.org/officeDocument/2006/relationships/image" Target="media/image17.png"/><Relationship Id="rId19" Type="http://schemas.openxmlformats.org/officeDocument/2006/relationships/image" Target="media/image19.png"/><Relationship Id="rId18" Type="http://schemas.openxmlformats.org/officeDocument/2006/relationships/image" Target="media/image13.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